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DFFEF"/>
  <w:body>
    <w:p w14:paraId="3529C9DD" w14:textId="77777777" w:rsidR="001D0121" w:rsidRPr="00C60771" w:rsidRDefault="001D0121" w:rsidP="0054534D">
      <w:pPr>
        <w:pStyle w:val="Oznakaslike"/>
      </w:pPr>
      <w:r>
        <w:t xml:space="preserve">TEŽAVE IN REŠITVE NA PODROČJU SPLETNEGA IZVAJANJA </w:t>
      </w:r>
      <w:r w:rsidRPr="00B41127">
        <w:t>PREDAVANJ IN VAJ</w:t>
      </w:r>
    </w:p>
    <w:p w14:paraId="1F31E826" w14:textId="77777777" w:rsidR="001D0121" w:rsidRPr="00B41127" w:rsidRDefault="001D0121" w:rsidP="001D0121">
      <w:pPr>
        <w:pStyle w:val="Naslov2"/>
        <w:rPr>
          <w:rFonts w:eastAsia="Times New Roman"/>
        </w:rPr>
      </w:pPr>
      <w:r w:rsidRPr="00B41127">
        <w:rPr>
          <w:rFonts w:eastAsia="Times New Roman"/>
        </w:rPr>
        <w:t>Profesorji niso vešči v uporabi spletnih orodij</w:t>
      </w:r>
    </w:p>
    <w:p w14:paraId="58A3AA82" w14:textId="77777777" w:rsidR="001D0121" w:rsidRPr="00B41127" w:rsidRDefault="001D0121" w:rsidP="001D0121">
      <w:pPr>
        <w:rPr>
          <w:szCs w:val="24"/>
        </w:rPr>
      </w:pPr>
      <w:r>
        <w:rPr>
          <w:szCs w:val="24"/>
        </w:rPr>
        <w:t xml:space="preserve">V okviru projekta Prava smer pripravljamo različna priporočila v zvezi s študijem na daljavo, ki so namenjena tako študentom kot profesorjem. Gradivo vključuje tudi </w:t>
      </w:r>
      <w:r w:rsidRPr="00D52C31">
        <w:rPr>
          <w:b/>
          <w:szCs w:val="24"/>
        </w:rPr>
        <w:t>vodnike za uporabo spletnih programov</w:t>
      </w:r>
      <w:r>
        <w:rPr>
          <w:szCs w:val="24"/>
        </w:rPr>
        <w:t xml:space="preserve">, ki se nahajajo na društveni spletni strani pod </w:t>
      </w:r>
      <w:hyperlink r:id="rId8" w:history="1">
        <w:r w:rsidRPr="00C60771">
          <w:rPr>
            <w:rStyle w:val="Hiperpovezava"/>
            <w:color w:val="2F5496" w:themeColor="accent1" w:themeShade="BF"/>
          </w:rPr>
          <w:t>Prilagoditve spletnih predavanj</w:t>
        </w:r>
      </w:hyperlink>
      <w:r>
        <w:t xml:space="preserve"> </w:t>
      </w:r>
      <w:r w:rsidRPr="00C60771">
        <w:t xml:space="preserve">in </w:t>
      </w:r>
      <w:hyperlink r:id="rId9" w:history="1">
        <w:r w:rsidRPr="00C60771">
          <w:rPr>
            <w:rStyle w:val="Hiperpovezava"/>
            <w:color w:val="2F5496" w:themeColor="accent1" w:themeShade="BF"/>
          </w:rPr>
          <w:t>Študij na daljavo – gradivo za študente</w:t>
        </w:r>
      </w:hyperlink>
      <w:r w:rsidRPr="00C60771">
        <w:t>.</w:t>
      </w:r>
    </w:p>
    <w:p w14:paraId="19D1199E" w14:textId="77777777" w:rsidR="001D0121" w:rsidRPr="000654B3" w:rsidRDefault="001D0121" w:rsidP="001D0121">
      <w:pPr>
        <w:pStyle w:val="Naslov2"/>
        <w:rPr>
          <w:rFonts w:eastAsia="Times New Roman"/>
          <w:color w:val="auto"/>
        </w:rPr>
      </w:pPr>
      <w:r>
        <w:rPr>
          <w:rFonts w:eastAsia="Times New Roman"/>
        </w:rPr>
        <w:t>Kaj če pr</w:t>
      </w:r>
      <w:r w:rsidRPr="000654B3">
        <w:rPr>
          <w:rFonts w:eastAsia="Times New Roman"/>
        </w:rPr>
        <w:t xml:space="preserve">ofesorji </w:t>
      </w:r>
      <w:r>
        <w:rPr>
          <w:rFonts w:eastAsia="Times New Roman"/>
        </w:rPr>
        <w:t xml:space="preserve">študentom </w:t>
      </w:r>
      <w:r w:rsidRPr="000654B3">
        <w:rPr>
          <w:rFonts w:eastAsia="Times New Roman"/>
        </w:rPr>
        <w:t xml:space="preserve">ne </w:t>
      </w:r>
      <w:r>
        <w:rPr>
          <w:rFonts w:eastAsia="Times New Roman"/>
        </w:rPr>
        <w:t>posredujejo</w:t>
      </w:r>
      <w:r w:rsidRPr="000654B3">
        <w:rPr>
          <w:rFonts w:eastAsia="Times New Roman"/>
        </w:rPr>
        <w:t xml:space="preserve"> gradiv, ki </w:t>
      </w:r>
      <w:r>
        <w:rPr>
          <w:rFonts w:eastAsia="Times New Roman"/>
        </w:rPr>
        <w:t>jih</w:t>
      </w:r>
      <w:r w:rsidRPr="000654B3">
        <w:rPr>
          <w:rFonts w:eastAsia="Times New Roman"/>
        </w:rPr>
        <w:t xml:space="preserve"> uporabljajo na predavanjih</w:t>
      </w:r>
      <w:r>
        <w:rPr>
          <w:rFonts w:eastAsia="Times New Roman"/>
        </w:rPr>
        <w:t>?</w:t>
      </w:r>
    </w:p>
    <w:p w14:paraId="05D07474" w14:textId="77777777" w:rsidR="001D0121" w:rsidRPr="00A075A5" w:rsidRDefault="001D0121" w:rsidP="001D0121">
      <w:pPr>
        <w:spacing w:after="120"/>
        <w:rPr>
          <w:b/>
          <w:szCs w:val="24"/>
        </w:rPr>
      </w:pPr>
      <w:r w:rsidRPr="00A075A5">
        <w:rPr>
          <w:b/>
          <w:szCs w:val="24"/>
        </w:rPr>
        <w:t>Opomnik za profesorje:</w:t>
      </w:r>
    </w:p>
    <w:p w14:paraId="29104681" w14:textId="77777777" w:rsidR="001D0121" w:rsidRPr="00A075A5" w:rsidRDefault="001D0121" w:rsidP="00BB7B7E">
      <w:pPr>
        <w:pStyle w:val="Odstavekseznama"/>
        <w:numPr>
          <w:ilvl w:val="0"/>
          <w:numId w:val="2"/>
        </w:numPr>
        <w:spacing w:after="120"/>
        <w:ind w:left="426"/>
        <w:contextualSpacing w:val="0"/>
        <w:rPr>
          <w:szCs w:val="24"/>
        </w:rPr>
      </w:pPr>
      <w:r w:rsidRPr="00A075A5">
        <w:rPr>
          <w:szCs w:val="24"/>
        </w:rPr>
        <w:t xml:space="preserve">Nekateri študenti zaradi ovir, s katerimi se srečujejo, ne uspejo ustvarjati zapiskov med predavanji, iz zapiskov sošolcev pa se težje znajdejo oz. so zanje nedostopni. Vzrok za to je lahko okvara vida, disleksija, slabša koncentracija zaradi primanjkljajev na posameznih področjih učenja itd. </w:t>
      </w:r>
    </w:p>
    <w:p w14:paraId="706D9DD3" w14:textId="50F2DC3A" w:rsidR="001D0121" w:rsidRPr="00A075A5" w:rsidRDefault="001D0121" w:rsidP="00BB7B7E">
      <w:pPr>
        <w:pStyle w:val="Odstavekseznama"/>
        <w:numPr>
          <w:ilvl w:val="0"/>
          <w:numId w:val="2"/>
        </w:numPr>
        <w:spacing w:after="0"/>
        <w:ind w:left="426"/>
        <w:contextualSpacing w:val="0"/>
        <w:rPr>
          <w:szCs w:val="24"/>
        </w:rPr>
      </w:pPr>
      <w:r w:rsidRPr="00A075A5">
        <w:rPr>
          <w:szCs w:val="24"/>
        </w:rPr>
        <w:t xml:space="preserve">Študenti, ki si ne uspejo sami pripraviti zapiskov, ne smejo biti odvisni </w:t>
      </w:r>
      <w:r w:rsidR="005B6F16" w:rsidRPr="00A075A5">
        <w:rPr>
          <w:szCs w:val="24"/>
        </w:rPr>
        <w:t xml:space="preserve">le </w:t>
      </w:r>
      <w:r w:rsidRPr="00A075A5">
        <w:rPr>
          <w:szCs w:val="24"/>
        </w:rPr>
        <w:t xml:space="preserve">od dobre volje oz. podpore sošolcev. </w:t>
      </w:r>
      <w:r w:rsidR="005B6F16">
        <w:rPr>
          <w:szCs w:val="24"/>
        </w:rPr>
        <w:t>Nujno jim je o</w:t>
      </w:r>
      <w:r w:rsidRPr="00A075A5">
        <w:rPr>
          <w:szCs w:val="24"/>
        </w:rPr>
        <w:t>mogočiti pravočasen dostop do kvalitetnega gradiva, da ga po potrebi pretvorijo v lažje berljivo obliko</w:t>
      </w:r>
      <w:r w:rsidR="005B6F16">
        <w:rPr>
          <w:szCs w:val="24"/>
        </w:rPr>
        <w:t xml:space="preserve"> ter</w:t>
      </w:r>
      <w:r w:rsidRPr="00A075A5">
        <w:rPr>
          <w:szCs w:val="24"/>
        </w:rPr>
        <w:t xml:space="preserve"> uporabijo za predhodno pripravo na predavanja</w:t>
      </w:r>
      <w:r w:rsidR="005B6F16">
        <w:rPr>
          <w:szCs w:val="24"/>
        </w:rPr>
        <w:t>/</w:t>
      </w:r>
      <w:r w:rsidRPr="00A075A5">
        <w:rPr>
          <w:szCs w:val="24"/>
        </w:rPr>
        <w:t xml:space="preserve">vaje </w:t>
      </w:r>
      <w:r w:rsidR="005B6F16">
        <w:rPr>
          <w:szCs w:val="24"/>
        </w:rPr>
        <w:t>in</w:t>
      </w:r>
      <w:r w:rsidRPr="00A075A5">
        <w:rPr>
          <w:szCs w:val="24"/>
        </w:rPr>
        <w:t xml:space="preserve"> učinkovit študij posameznega predmeta. </w:t>
      </w:r>
    </w:p>
    <w:p w14:paraId="384C9520" w14:textId="77777777" w:rsidR="001D0121" w:rsidRPr="00074EBB" w:rsidRDefault="001D0121" w:rsidP="001D0121">
      <w:pPr>
        <w:spacing w:before="240" w:after="120"/>
        <w:rPr>
          <w:b/>
          <w:szCs w:val="24"/>
        </w:rPr>
      </w:pPr>
      <w:r w:rsidRPr="00074EBB">
        <w:rPr>
          <w:b/>
          <w:szCs w:val="24"/>
        </w:rPr>
        <w:t>Priporočilo študentom:</w:t>
      </w:r>
    </w:p>
    <w:p w14:paraId="6D01AEA2" w14:textId="5E8ED13A" w:rsidR="001D0121" w:rsidRPr="00074EBB" w:rsidRDefault="001D0121" w:rsidP="00BB7B7E">
      <w:pPr>
        <w:pStyle w:val="Odstavekseznama"/>
        <w:numPr>
          <w:ilvl w:val="0"/>
          <w:numId w:val="1"/>
        </w:numPr>
        <w:spacing w:after="120"/>
        <w:ind w:left="426"/>
        <w:contextualSpacing w:val="0"/>
        <w:rPr>
          <w:szCs w:val="24"/>
        </w:rPr>
      </w:pPr>
      <w:r w:rsidRPr="00074EBB">
        <w:rPr>
          <w:szCs w:val="24"/>
        </w:rPr>
        <w:t xml:space="preserve">Kljub temu, da imajo posamezni profesorji tak način dela, da ne posredujejo določenih gradiv oz. pričakujejo, da si bodo študenti med predavanji sami uredili zapiske, imate </w:t>
      </w:r>
      <w:r w:rsidRPr="00074EBB">
        <w:rPr>
          <w:b/>
          <w:szCs w:val="24"/>
        </w:rPr>
        <w:t>študenti s statusom posebnih potreb pravico, da kljub temu prejmete omenjena gradiva</w:t>
      </w:r>
      <w:r w:rsidRPr="00074EBB">
        <w:rPr>
          <w:szCs w:val="24"/>
        </w:rPr>
        <w:t xml:space="preserve">. </w:t>
      </w:r>
      <w:r>
        <w:rPr>
          <w:szCs w:val="24"/>
        </w:rPr>
        <w:t>S</w:t>
      </w:r>
      <w:r w:rsidRPr="00074EBB">
        <w:rPr>
          <w:szCs w:val="24"/>
        </w:rPr>
        <w:t>tatus</w:t>
      </w:r>
      <w:r>
        <w:rPr>
          <w:szCs w:val="24"/>
        </w:rPr>
        <w:t xml:space="preserve"> vam</w:t>
      </w:r>
      <w:r w:rsidRPr="00074EBB">
        <w:rPr>
          <w:szCs w:val="24"/>
        </w:rPr>
        <w:t xml:space="preserve"> omogoča podporo pri usvajanju študijskih vsebin</w:t>
      </w:r>
      <w:r>
        <w:rPr>
          <w:szCs w:val="24"/>
        </w:rPr>
        <w:t xml:space="preserve">, kar vključuje tudi podporo z dostopnim študijskim gradivom, </w:t>
      </w:r>
      <w:r w:rsidRPr="00074EBB">
        <w:rPr>
          <w:szCs w:val="24"/>
        </w:rPr>
        <w:t xml:space="preserve">ki </w:t>
      </w:r>
      <w:r>
        <w:rPr>
          <w:szCs w:val="24"/>
        </w:rPr>
        <w:t>ga lahko</w:t>
      </w:r>
      <w:r w:rsidRPr="00074EBB">
        <w:rPr>
          <w:szCs w:val="24"/>
        </w:rPr>
        <w:t xml:space="preserve"> </w:t>
      </w:r>
      <w:r>
        <w:rPr>
          <w:szCs w:val="24"/>
        </w:rPr>
        <w:t xml:space="preserve">študent s </w:t>
      </w:r>
      <w:r>
        <w:rPr>
          <w:szCs w:val="24"/>
        </w:rPr>
        <w:lastRenderedPageBreak/>
        <w:t>statusom</w:t>
      </w:r>
      <w:r w:rsidRPr="00074EBB">
        <w:rPr>
          <w:szCs w:val="24"/>
        </w:rPr>
        <w:t xml:space="preserve"> v skladu z lastnimi potrebami pretvor</w:t>
      </w:r>
      <w:r>
        <w:rPr>
          <w:szCs w:val="24"/>
        </w:rPr>
        <w:t>i</w:t>
      </w:r>
      <w:r w:rsidRPr="00074EBB">
        <w:rPr>
          <w:szCs w:val="24"/>
        </w:rPr>
        <w:t>, preoblik</w:t>
      </w:r>
      <w:r>
        <w:rPr>
          <w:szCs w:val="24"/>
        </w:rPr>
        <w:t>uje</w:t>
      </w:r>
      <w:r w:rsidRPr="00074EBB">
        <w:rPr>
          <w:szCs w:val="24"/>
        </w:rPr>
        <w:t xml:space="preserve"> in uporabi pri študiju.</w:t>
      </w:r>
      <w:r>
        <w:rPr>
          <w:szCs w:val="24"/>
        </w:rPr>
        <w:t xml:space="preserve"> </w:t>
      </w:r>
      <w:r w:rsidRPr="00074EBB">
        <w:rPr>
          <w:szCs w:val="24"/>
        </w:rPr>
        <w:t xml:space="preserve">V ta namen brez pomislekov </w:t>
      </w:r>
      <w:r w:rsidRPr="00074EBB">
        <w:rPr>
          <w:b/>
          <w:szCs w:val="24"/>
        </w:rPr>
        <w:t>kontaktirajte</w:t>
      </w:r>
      <w:r w:rsidRPr="00074EBB">
        <w:rPr>
          <w:szCs w:val="24"/>
        </w:rPr>
        <w:t xml:space="preserve"> posameznega profesorja, </w:t>
      </w:r>
      <w:r w:rsidRPr="00074EBB">
        <w:rPr>
          <w:b/>
          <w:szCs w:val="24"/>
        </w:rPr>
        <w:t>opozorite na svoje težave</w:t>
      </w:r>
      <w:r w:rsidRPr="00074EBB">
        <w:rPr>
          <w:szCs w:val="24"/>
        </w:rPr>
        <w:t xml:space="preserve"> pri študiju. </w:t>
      </w:r>
    </w:p>
    <w:p w14:paraId="74957E06" w14:textId="77777777" w:rsidR="001D0121" w:rsidRPr="00074EBB" w:rsidRDefault="001D0121" w:rsidP="00BB7B7E">
      <w:pPr>
        <w:pStyle w:val="Odstavekseznama"/>
        <w:numPr>
          <w:ilvl w:val="0"/>
          <w:numId w:val="1"/>
        </w:numPr>
        <w:spacing w:after="120"/>
        <w:ind w:left="425" w:hanging="357"/>
        <w:contextualSpacing w:val="0"/>
        <w:rPr>
          <w:szCs w:val="24"/>
        </w:rPr>
      </w:pPr>
      <w:r w:rsidRPr="00074EBB">
        <w:rPr>
          <w:szCs w:val="24"/>
        </w:rPr>
        <w:t xml:space="preserve">V kolikor posamezen </w:t>
      </w:r>
      <w:r w:rsidRPr="00074EBB">
        <w:rPr>
          <w:b/>
          <w:szCs w:val="24"/>
        </w:rPr>
        <w:t>profesor ne pokaže posluha</w:t>
      </w:r>
      <w:r w:rsidRPr="00074EBB">
        <w:rPr>
          <w:szCs w:val="24"/>
        </w:rPr>
        <w:t xml:space="preserve"> za vašo prošnjo, se obrnite na profesorja tutorja, ki je zadolžen za študente s posebnimi potrebami na vašem oddelku oz. vaši fakulteti. Na nekaterih fakultetah so za študente s posebnimi potrebami zadolženi strokovni delavci - koordinatorji, ki sicer niso pedagoški delavci, vendar pa skrbijo za to, da profesorji upoštevajo prilagoditve, ki posameznim študentom pripadajo v skladu s statusom oz. odločbo študijske komisije. </w:t>
      </w:r>
    </w:p>
    <w:p w14:paraId="2610B214" w14:textId="7F033B90" w:rsidR="001D0121" w:rsidRPr="00074EBB" w:rsidRDefault="001D0121" w:rsidP="001D0121">
      <w:pPr>
        <w:pStyle w:val="Odstavekseznama"/>
        <w:ind w:left="426"/>
        <w:rPr>
          <w:szCs w:val="24"/>
        </w:rPr>
      </w:pPr>
      <w:r w:rsidRPr="00074EBB">
        <w:rPr>
          <w:szCs w:val="24"/>
        </w:rPr>
        <w:t xml:space="preserve">S profesorjem tutorjem oz. pooblaščenim strokovnim delavcem fakultete se posvetujte glede težav, s katerimi se soočate </w:t>
      </w:r>
      <w:r w:rsidR="005B6F16">
        <w:rPr>
          <w:szCs w:val="24"/>
        </w:rPr>
        <w:t>in po potrebi razmislite o</w:t>
      </w:r>
      <w:r w:rsidRPr="00074EBB">
        <w:rPr>
          <w:szCs w:val="24"/>
        </w:rPr>
        <w:t xml:space="preserve"> </w:t>
      </w:r>
      <w:r w:rsidRPr="005B6F16">
        <w:rPr>
          <w:b/>
          <w:szCs w:val="24"/>
        </w:rPr>
        <w:t>vlogi za</w:t>
      </w:r>
      <w:r w:rsidRPr="00074EBB">
        <w:rPr>
          <w:szCs w:val="24"/>
        </w:rPr>
        <w:t xml:space="preserve"> </w:t>
      </w:r>
      <w:r w:rsidRPr="005B6F16">
        <w:rPr>
          <w:b/>
          <w:szCs w:val="24"/>
        </w:rPr>
        <w:t>odobritev dodatnih prilagoditev</w:t>
      </w:r>
      <w:r w:rsidRPr="00074EBB">
        <w:rPr>
          <w:szCs w:val="24"/>
        </w:rPr>
        <w:t xml:space="preserve"> pri študiju.</w:t>
      </w:r>
    </w:p>
    <w:p w14:paraId="698C7384" w14:textId="77777777" w:rsidR="001D0121" w:rsidRPr="000654B3" w:rsidRDefault="001D0121" w:rsidP="001D0121">
      <w:pPr>
        <w:pStyle w:val="Naslov2"/>
        <w:rPr>
          <w:rFonts w:eastAsia="Times New Roman"/>
          <w:color w:val="auto"/>
        </w:rPr>
      </w:pPr>
      <w:r w:rsidRPr="000654B3">
        <w:rPr>
          <w:rFonts w:eastAsia="Times New Roman"/>
        </w:rPr>
        <w:t xml:space="preserve">Profesorji ne </w:t>
      </w:r>
      <w:r>
        <w:rPr>
          <w:rFonts w:eastAsia="Times New Roman"/>
        </w:rPr>
        <w:t>ažurirajo študijskega</w:t>
      </w:r>
      <w:r w:rsidRPr="000654B3">
        <w:rPr>
          <w:rFonts w:eastAsia="Times New Roman"/>
        </w:rPr>
        <w:t xml:space="preserve"> gradiva, ki </w:t>
      </w:r>
      <w:r>
        <w:rPr>
          <w:rFonts w:eastAsia="Times New Roman"/>
        </w:rPr>
        <w:t>je objavljeno na spletu</w:t>
      </w:r>
    </w:p>
    <w:p w14:paraId="2637EAF5" w14:textId="63ABE0E7" w:rsidR="005B6F16" w:rsidRPr="005B6F16" w:rsidRDefault="005B6F16" w:rsidP="001D0121">
      <w:pPr>
        <w:spacing w:after="120"/>
        <w:rPr>
          <w:b/>
          <w:szCs w:val="24"/>
        </w:rPr>
      </w:pPr>
      <w:r w:rsidRPr="005B6F16">
        <w:rPr>
          <w:b/>
          <w:szCs w:val="24"/>
        </w:rPr>
        <w:t>Priporočilo študentom:</w:t>
      </w:r>
    </w:p>
    <w:p w14:paraId="30E162D1" w14:textId="1074E052" w:rsidR="001D0121" w:rsidRPr="00C34188" w:rsidRDefault="001D0121" w:rsidP="00C34188">
      <w:pPr>
        <w:pStyle w:val="Odstavekseznama"/>
        <w:numPr>
          <w:ilvl w:val="0"/>
          <w:numId w:val="7"/>
        </w:numPr>
        <w:spacing w:after="120"/>
        <w:ind w:left="425" w:hanging="357"/>
        <w:contextualSpacing w:val="0"/>
        <w:rPr>
          <w:szCs w:val="24"/>
        </w:rPr>
      </w:pPr>
      <w:r w:rsidRPr="00C34188">
        <w:rPr>
          <w:szCs w:val="24"/>
        </w:rPr>
        <w:t>pokaž</w:t>
      </w:r>
      <w:r w:rsidR="005B6F16" w:rsidRPr="00C34188">
        <w:rPr>
          <w:szCs w:val="24"/>
        </w:rPr>
        <w:t>i</w:t>
      </w:r>
      <w:r w:rsidRPr="00C34188">
        <w:rPr>
          <w:szCs w:val="24"/>
        </w:rPr>
        <w:t xml:space="preserve">te samoiniciativnost in profesorje </w:t>
      </w:r>
      <w:r w:rsidR="005B6F16" w:rsidRPr="00C34188">
        <w:rPr>
          <w:szCs w:val="24"/>
        </w:rPr>
        <w:t>sproti opozarjajte</w:t>
      </w:r>
      <w:r w:rsidRPr="00C34188">
        <w:rPr>
          <w:szCs w:val="24"/>
        </w:rPr>
        <w:t xml:space="preserve"> na odstopanja, ki negativno vplivajo na učinkovitost spremljanja predavanj.</w:t>
      </w:r>
    </w:p>
    <w:p w14:paraId="6ECE6B20" w14:textId="68B281BE" w:rsidR="005B6F16" w:rsidRPr="00C34188" w:rsidRDefault="005B6F16" w:rsidP="00C34188">
      <w:pPr>
        <w:pStyle w:val="Odstavekseznama"/>
        <w:numPr>
          <w:ilvl w:val="0"/>
          <w:numId w:val="7"/>
        </w:numPr>
        <w:ind w:left="426"/>
        <w:rPr>
          <w:szCs w:val="24"/>
        </w:rPr>
      </w:pPr>
      <w:r w:rsidRPr="00C34188">
        <w:rPr>
          <w:szCs w:val="24"/>
        </w:rPr>
        <w:t>v kolikor ne boste dosegli želenega rezultata, Društvo študentov invalidov Slovenije obvestite o težavi, s katero se soočate</w:t>
      </w:r>
      <w:r w:rsidR="00C34188" w:rsidRPr="00C34188">
        <w:rPr>
          <w:szCs w:val="24"/>
        </w:rPr>
        <w:t>. Pri vaših prizadevanjih vas bomo podprli s tem, da bodo profesorji tudi z naše strani opozorjeni na pomen ažurno urejenega študijskega gradiva</w:t>
      </w:r>
      <w:r w:rsidR="00C34188">
        <w:rPr>
          <w:szCs w:val="24"/>
        </w:rPr>
        <w:t>, objavljenega na spletu</w:t>
      </w:r>
      <w:r w:rsidR="00C34188" w:rsidRPr="00C34188">
        <w:rPr>
          <w:szCs w:val="24"/>
        </w:rPr>
        <w:t>.</w:t>
      </w:r>
    </w:p>
    <w:p w14:paraId="5198B8F4" w14:textId="77777777" w:rsidR="001D0121" w:rsidRDefault="001D0121" w:rsidP="001D0121">
      <w:pPr>
        <w:pStyle w:val="Naslov2"/>
        <w:rPr>
          <w:rFonts w:eastAsia="Times New Roman"/>
        </w:rPr>
      </w:pPr>
      <w:r w:rsidRPr="00B41127">
        <w:rPr>
          <w:rFonts w:eastAsia="Times New Roman"/>
        </w:rPr>
        <w:t xml:space="preserve">Profesorji predavajo monotono </w:t>
      </w:r>
    </w:p>
    <w:p w14:paraId="6AFC37FD" w14:textId="458C8D2D" w:rsidR="001D0121" w:rsidRDefault="001D0121" w:rsidP="001D0121">
      <w:pPr>
        <w:spacing w:after="120"/>
        <w:rPr>
          <w:szCs w:val="24"/>
        </w:rPr>
      </w:pPr>
      <w:r w:rsidRPr="00B41127">
        <w:rPr>
          <w:szCs w:val="24"/>
        </w:rPr>
        <w:t xml:space="preserve">Kot ste lahko opazili, se načini izvajanja predavanj med profesorji zelo razlikujejo. Tako je bilo že v času običajnega izvajanja študijskega procesa, s prehodom na digitalni študij, pa so se te razlike zaradi uporabe tehnologije </w:t>
      </w:r>
      <w:r w:rsidRPr="00B41127">
        <w:rPr>
          <w:szCs w:val="24"/>
        </w:rPr>
        <w:lastRenderedPageBreak/>
        <w:t>lahko še poglobile. Žal nismo vsi rojeni govorci, si pa lahko kljub temu prizadevamo</w:t>
      </w:r>
      <w:r>
        <w:rPr>
          <w:szCs w:val="24"/>
        </w:rPr>
        <w:t xml:space="preserve"> </w:t>
      </w:r>
      <w:r w:rsidRPr="00B41127">
        <w:rPr>
          <w:szCs w:val="24"/>
        </w:rPr>
        <w:t xml:space="preserve">k izboljšavam. </w:t>
      </w:r>
    </w:p>
    <w:p w14:paraId="3C10E3B2" w14:textId="58944DB9" w:rsidR="00C34188" w:rsidRPr="00C34188" w:rsidRDefault="00C34188" w:rsidP="001D0121">
      <w:pPr>
        <w:spacing w:after="120"/>
        <w:rPr>
          <w:b/>
          <w:szCs w:val="24"/>
        </w:rPr>
      </w:pPr>
      <w:r w:rsidRPr="00C34188">
        <w:rPr>
          <w:b/>
          <w:szCs w:val="24"/>
        </w:rPr>
        <w:t>Priporočilo profesorjem:</w:t>
      </w:r>
    </w:p>
    <w:p w14:paraId="68FCCC75" w14:textId="77777777" w:rsidR="001D0121" w:rsidRPr="00B139DC" w:rsidRDefault="001D0121" w:rsidP="00BB7B7E">
      <w:pPr>
        <w:pStyle w:val="Odstavekseznama"/>
        <w:numPr>
          <w:ilvl w:val="0"/>
          <w:numId w:val="3"/>
        </w:numPr>
        <w:spacing w:after="0"/>
        <w:ind w:left="426"/>
        <w:contextualSpacing w:val="0"/>
        <w:rPr>
          <w:szCs w:val="24"/>
        </w:rPr>
      </w:pPr>
      <w:r w:rsidRPr="00B139DC">
        <w:rPr>
          <w:szCs w:val="24"/>
        </w:rPr>
        <w:t xml:space="preserve">V okviru priporočil, ki smo jih poslali visokošolskim učiteljem vseh visokošolskih institucij v Sloveniji, smo že opozarjali na pomen </w:t>
      </w:r>
      <w:r w:rsidRPr="00C34188">
        <w:rPr>
          <w:b/>
          <w:szCs w:val="24"/>
        </w:rPr>
        <w:t>vzpostavljanja »očesnega« kontakta</w:t>
      </w:r>
      <w:r w:rsidRPr="00B139DC">
        <w:rPr>
          <w:szCs w:val="24"/>
        </w:rPr>
        <w:t xml:space="preserve"> s študenti ter s tem doseganja učinka na večjo osredotočenost študentov pri sprejemanj podajane snovi. </w:t>
      </w:r>
    </w:p>
    <w:p w14:paraId="453CA5E8" w14:textId="05DD3949" w:rsidR="001D0121" w:rsidRPr="00B139DC" w:rsidRDefault="001D0121" w:rsidP="00BB7B7E">
      <w:pPr>
        <w:pStyle w:val="Odstavekseznama"/>
        <w:numPr>
          <w:ilvl w:val="0"/>
          <w:numId w:val="3"/>
        </w:numPr>
        <w:spacing w:after="0"/>
        <w:ind w:left="426"/>
        <w:contextualSpacing w:val="0"/>
        <w:rPr>
          <w:szCs w:val="24"/>
        </w:rPr>
      </w:pPr>
      <w:r w:rsidRPr="00B139DC">
        <w:rPr>
          <w:szCs w:val="24"/>
        </w:rPr>
        <w:t xml:space="preserve">Poleg očesnega kontakta, ki je sicer pomemben del vzpostavljanja odnosa med predavateljem in slušatelji ob izvajanju dogodkov v živo, je druga pomembna sestavina kvalitetnega predavanja tudi </w:t>
      </w:r>
      <w:r w:rsidRPr="00C34188">
        <w:rPr>
          <w:b/>
          <w:szCs w:val="24"/>
        </w:rPr>
        <w:t>učinkovita uporaba glasu</w:t>
      </w:r>
      <w:r w:rsidRPr="00B139DC">
        <w:rPr>
          <w:szCs w:val="24"/>
        </w:rPr>
        <w:t xml:space="preserve">. Predavanje z monotonim </w:t>
      </w:r>
      <w:r w:rsidR="00C34188">
        <w:rPr>
          <w:szCs w:val="24"/>
        </w:rPr>
        <w:t>govorom</w:t>
      </w:r>
      <w:r w:rsidRPr="00B139DC">
        <w:rPr>
          <w:szCs w:val="24"/>
        </w:rPr>
        <w:t xml:space="preserve"> brez poudarkov in odtenkov, ki nakazujejo predavateljevo angažiranost pri izvajanju predavanja</w:t>
      </w:r>
      <w:r w:rsidR="00C34188">
        <w:rPr>
          <w:szCs w:val="24"/>
        </w:rPr>
        <w:t>,</w:t>
      </w:r>
      <w:r w:rsidRPr="00B139DC">
        <w:rPr>
          <w:szCs w:val="24"/>
        </w:rPr>
        <w:t xml:space="preserve"> slabo vpliva na osredotočenost študentov. Slednje ima še toliko slabši vpliv na študente, ki se zaradi specifičnih učnih primanjkljajev že tako ali tako soočajo s težavami pri ohranjanju koncentracije. S tega vidika mora pri izvajanju predavanj preko spleta predavatelj posvetiti dodatno pozornost uporabi svojega glasu in vzpostavljanju stika s študenti.</w:t>
      </w:r>
    </w:p>
    <w:p w14:paraId="42B5835B" w14:textId="35B7F963" w:rsidR="001D0121" w:rsidRDefault="00C34188" w:rsidP="001D0121">
      <w:pPr>
        <w:pStyle w:val="Naslov2"/>
        <w:rPr>
          <w:rFonts w:eastAsia="Times New Roman"/>
        </w:rPr>
      </w:pPr>
      <w:r>
        <w:rPr>
          <w:rFonts w:eastAsia="Times New Roman"/>
        </w:rPr>
        <w:t>Problematika k</w:t>
      </w:r>
      <w:r w:rsidR="001D0121">
        <w:rPr>
          <w:rFonts w:eastAsia="Times New Roman"/>
        </w:rPr>
        <w:t>oličin</w:t>
      </w:r>
      <w:r>
        <w:rPr>
          <w:rFonts w:eastAsia="Times New Roman"/>
        </w:rPr>
        <w:t>e</w:t>
      </w:r>
      <w:r w:rsidR="001D0121">
        <w:rPr>
          <w:rFonts w:eastAsia="Times New Roman"/>
        </w:rPr>
        <w:t xml:space="preserve"> in razumevanj</w:t>
      </w:r>
      <w:r>
        <w:rPr>
          <w:rFonts w:eastAsia="Times New Roman"/>
        </w:rPr>
        <w:t>a</w:t>
      </w:r>
      <w:r w:rsidR="001D0121">
        <w:rPr>
          <w:rFonts w:eastAsia="Times New Roman"/>
        </w:rPr>
        <w:t xml:space="preserve"> učne snovi, ki je predstavljena na predavanju</w:t>
      </w:r>
    </w:p>
    <w:p w14:paraId="487D1E3D" w14:textId="77777777" w:rsidR="001D0121" w:rsidRPr="00C74A4C" w:rsidRDefault="001D0121" w:rsidP="001D0121">
      <w:pPr>
        <w:spacing w:after="120"/>
        <w:rPr>
          <w:b/>
          <w:szCs w:val="24"/>
        </w:rPr>
      </w:pPr>
      <w:r w:rsidRPr="00C74A4C">
        <w:rPr>
          <w:b/>
          <w:szCs w:val="24"/>
        </w:rPr>
        <w:t>Priporočilo za profesorje:</w:t>
      </w:r>
    </w:p>
    <w:p w14:paraId="02FDDE62" w14:textId="7C4AA1AE" w:rsidR="001D0121" w:rsidRPr="00B139DC" w:rsidRDefault="001D0121" w:rsidP="001D0121">
      <w:pPr>
        <w:spacing w:after="120"/>
        <w:rPr>
          <w:szCs w:val="24"/>
        </w:rPr>
      </w:pPr>
      <w:r w:rsidRPr="00B139DC">
        <w:rPr>
          <w:szCs w:val="24"/>
        </w:rPr>
        <w:t xml:space="preserve">Študenti se med </w:t>
      </w:r>
      <w:r w:rsidR="00C34188">
        <w:rPr>
          <w:szCs w:val="24"/>
        </w:rPr>
        <w:t xml:space="preserve">spletnim </w:t>
      </w:r>
      <w:r w:rsidRPr="00B139DC">
        <w:rPr>
          <w:szCs w:val="24"/>
        </w:rPr>
        <w:t xml:space="preserve">predavanjem med drugim </w:t>
      </w:r>
      <w:r>
        <w:rPr>
          <w:szCs w:val="24"/>
        </w:rPr>
        <w:t xml:space="preserve">lahko </w:t>
      </w:r>
      <w:r w:rsidRPr="00B139DC">
        <w:rPr>
          <w:szCs w:val="24"/>
        </w:rPr>
        <w:t>soočajo z naslednjim</w:t>
      </w:r>
      <w:r w:rsidR="00C34188">
        <w:rPr>
          <w:szCs w:val="24"/>
        </w:rPr>
        <w:t>a</w:t>
      </w:r>
      <w:r w:rsidRPr="00B139DC">
        <w:rPr>
          <w:szCs w:val="24"/>
        </w:rPr>
        <w:t xml:space="preserve"> težavama:</w:t>
      </w:r>
    </w:p>
    <w:p w14:paraId="60490F5F" w14:textId="77777777" w:rsidR="001D0121" w:rsidRPr="00B139DC" w:rsidRDefault="001D0121" w:rsidP="00BB7B7E">
      <w:pPr>
        <w:pStyle w:val="Odstavekseznama"/>
        <w:numPr>
          <w:ilvl w:val="0"/>
          <w:numId w:val="4"/>
        </w:numPr>
        <w:spacing w:after="0"/>
        <w:ind w:left="426"/>
        <w:contextualSpacing w:val="0"/>
      </w:pPr>
      <w:r w:rsidRPr="00B139DC">
        <w:t xml:space="preserve">Profesorji na enem predavanju predstavijo preveliko količino snovi. </w:t>
      </w:r>
    </w:p>
    <w:p w14:paraId="6DDF8B13" w14:textId="77777777" w:rsidR="001D0121" w:rsidRPr="00B139DC" w:rsidRDefault="001D0121" w:rsidP="00BB7B7E">
      <w:pPr>
        <w:pStyle w:val="Odstavekseznama"/>
        <w:numPr>
          <w:ilvl w:val="0"/>
          <w:numId w:val="4"/>
        </w:numPr>
        <w:spacing w:after="120"/>
        <w:ind w:left="425" w:hanging="357"/>
        <w:contextualSpacing w:val="0"/>
        <w:rPr>
          <w:bCs/>
          <w:szCs w:val="24"/>
        </w:rPr>
      </w:pPr>
      <w:r w:rsidRPr="00B139DC">
        <w:rPr>
          <w:bCs/>
          <w:szCs w:val="24"/>
        </w:rPr>
        <w:t>Na predavanju ni časa, da bi študenti dobili odgovore na vprašanja glede področij, ki jih ne razumejo.</w:t>
      </w:r>
    </w:p>
    <w:p w14:paraId="33E74766" w14:textId="377952C0" w:rsidR="001D0121" w:rsidRDefault="001D0121" w:rsidP="001D0121">
      <w:pPr>
        <w:rPr>
          <w:szCs w:val="24"/>
        </w:rPr>
      </w:pPr>
      <w:r w:rsidRPr="00B41127">
        <w:rPr>
          <w:szCs w:val="24"/>
        </w:rPr>
        <w:t>Dejstvo je, da je čas koncentracije, ki jo lahko ohranjamo ob spremljanju dogodkov preko zaslona</w:t>
      </w:r>
      <w:r>
        <w:rPr>
          <w:szCs w:val="24"/>
        </w:rPr>
        <w:t>,</w:t>
      </w:r>
      <w:r w:rsidRPr="00B41127">
        <w:rPr>
          <w:szCs w:val="24"/>
        </w:rPr>
        <w:t xml:space="preserve"> krajši, kot v živo. Posledično to pomeni, da so </w:t>
      </w:r>
      <w:r w:rsidRPr="00B41127">
        <w:rPr>
          <w:szCs w:val="24"/>
        </w:rPr>
        <w:lastRenderedPageBreak/>
        <w:t xml:space="preserve">potrebne daljše pavze med posameznimi predavanji, medtem </w:t>
      </w:r>
      <w:r w:rsidR="00C34188">
        <w:rPr>
          <w:szCs w:val="24"/>
        </w:rPr>
        <w:t>ko so</w:t>
      </w:r>
      <w:r w:rsidRPr="00B41127">
        <w:rPr>
          <w:szCs w:val="24"/>
        </w:rPr>
        <w:t xml:space="preserve"> predavanj</w:t>
      </w:r>
      <w:r w:rsidR="00C34188">
        <w:rPr>
          <w:szCs w:val="24"/>
        </w:rPr>
        <w:t>a</w:t>
      </w:r>
      <w:r w:rsidRPr="00B41127">
        <w:rPr>
          <w:szCs w:val="24"/>
        </w:rPr>
        <w:t xml:space="preserve"> </w:t>
      </w:r>
      <w:r w:rsidR="00C34188">
        <w:rPr>
          <w:szCs w:val="24"/>
        </w:rPr>
        <w:t xml:space="preserve">po količini snovi na časovno enoto </w:t>
      </w:r>
      <w:r w:rsidRPr="00B41127">
        <w:rPr>
          <w:szCs w:val="24"/>
        </w:rPr>
        <w:t xml:space="preserve">bolj zgoščena. </w:t>
      </w:r>
      <w:r w:rsidR="00C34188">
        <w:rPr>
          <w:szCs w:val="24"/>
        </w:rPr>
        <w:t>Dodatno zaradi</w:t>
      </w:r>
      <w:r>
        <w:rPr>
          <w:szCs w:val="24"/>
        </w:rPr>
        <w:t xml:space="preserve"> odsotnosti</w:t>
      </w:r>
      <w:r w:rsidRPr="00B41127">
        <w:rPr>
          <w:szCs w:val="24"/>
        </w:rPr>
        <w:t xml:space="preserve"> osebnega kontakta </w:t>
      </w:r>
      <w:r>
        <w:rPr>
          <w:szCs w:val="24"/>
        </w:rPr>
        <w:t>(</w:t>
      </w:r>
      <w:r w:rsidRPr="00B41127">
        <w:rPr>
          <w:szCs w:val="24"/>
        </w:rPr>
        <w:t>odsotnost</w:t>
      </w:r>
      <w:r>
        <w:rPr>
          <w:szCs w:val="24"/>
        </w:rPr>
        <w:t>i</w:t>
      </w:r>
      <w:r w:rsidRPr="00B41127">
        <w:rPr>
          <w:szCs w:val="24"/>
        </w:rPr>
        <w:t xml:space="preserve"> očesnega kontakta</w:t>
      </w:r>
      <w:r>
        <w:rPr>
          <w:szCs w:val="24"/>
        </w:rPr>
        <w:t xml:space="preserve">) </w:t>
      </w:r>
      <w:r w:rsidR="00897443">
        <w:rPr>
          <w:szCs w:val="24"/>
        </w:rPr>
        <w:t>visokošolski učitelji veliko težje</w:t>
      </w:r>
      <w:r w:rsidRPr="00B41127">
        <w:rPr>
          <w:szCs w:val="24"/>
        </w:rPr>
        <w:t xml:space="preserve"> </w:t>
      </w:r>
      <w:r w:rsidR="00897443">
        <w:rPr>
          <w:szCs w:val="24"/>
        </w:rPr>
        <w:t>zaznajo</w:t>
      </w:r>
      <w:r w:rsidRPr="00B41127">
        <w:rPr>
          <w:szCs w:val="24"/>
        </w:rPr>
        <w:t xml:space="preserve"> </w:t>
      </w:r>
      <w:r w:rsidR="00897443">
        <w:rPr>
          <w:szCs w:val="24"/>
        </w:rPr>
        <w:t xml:space="preserve">znake </w:t>
      </w:r>
      <w:r w:rsidRPr="00B41127">
        <w:rPr>
          <w:szCs w:val="24"/>
        </w:rPr>
        <w:t>nerazumevanj</w:t>
      </w:r>
      <w:r w:rsidR="00897443">
        <w:rPr>
          <w:szCs w:val="24"/>
        </w:rPr>
        <w:t>a</w:t>
      </w:r>
      <w:r w:rsidRPr="00B41127">
        <w:rPr>
          <w:szCs w:val="24"/>
        </w:rPr>
        <w:t xml:space="preserve"> predavane snovi</w:t>
      </w:r>
      <w:r w:rsidR="00897443">
        <w:rPr>
          <w:szCs w:val="24"/>
        </w:rPr>
        <w:t xml:space="preserve">, </w:t>
      </w:r>
      <w:r w:rsidR="00FA6AAE">
        <w:rPr>
          <w:szCs w:val="24"/>
        </w:rPr>
        <w:t>kar tudi zmanjša realizacijo</w:t>
      </w:r>
      <w:r w:rsidRPr="00897443">
        <w:rPr>
          <w:color w:val="FF0000"/>
          <w:szCs w:val="24"/>
        </w:rPr>
        <w:t xml:space="preserve"> </w:t>
      </w:r>
      <w:r w:rsidRPr="00B41127">
        <w:rPr>
          <w:szCs w:val="24"/>
        </w:rPr>
        <w:t>neposrednih konzultacij med predavanjem</w:t>
      </w:r>
      <w:r>
        <w:rPr>
          <w:szCs w:val="24"/>
        </w:rPr>
        <w:t>.</w:t>
      </w:r>
      <w:r w:rsidRPr="00B41127">
        <w:rPr>
          <w:szCs w:val="24"/>
        </w:rPr>
        <w:t xml:space="preserve"> </w:t>
      </w:r>
      <w:r>
        <w:rPr>
          <w:szCs w:val="24"/>
        </w:rPr>
        <w:t>V</w:t>
      </w:r>
      <w:r w:rsidRPr="00B41127">
        <w:rPr>
          <w:szCs w:val="24"/>
        </w:rPr>
        <w:t>se poteka veliko bolj mehansko, ker je pač nemogoče istočasno vzpostavljati komunikacijo s številnimi študenti</w:t>
      </w:r>
      <w:r w:rsidR="00FA6AAE">
        <w:rPr>
          <w:szCs w:val="24"/>
        </w:rPr>
        <w:t>.</w:t>
      </w:r>
      <w:r w:rsidRPr="00B41127">
        <w:rPr>
          <w:szCs w:val="24"/>
        </w:rPr>
        <w:t xml:space="preserve"> </w:t>
      </w:r>
    </w:p>
    <w:p w14:paraId="4AAAD252" w14:textId="34BEF8E0" w:rsidR="001D0121" w:rsidRDefault="00FA6AAE" w:rsidP="001D0121">
      <w:pPr>
        <w:rPr>
          <w:szCs w:val="24"/>
        </w:rPr>
      </w:pPr>
      <w:r>
        <w:rPr>
          <w:szCs w:val="24"/>
        </w:rPr>
        <w:t>Zaradi zgoraj navedenih primanjkljajev v pedagoškem procesu</w:t>
      </w:r>
      <w:r w:rsidR="001D0121" w:rsidRPr="00B41127">
        <w:rPr>
          <w:szCs w:val="24"/>
        </w:rPr>
        <w:t xml:space="preserve"> bi bilo nujno potrebno</w:t>
      </w:r>
      <w:r w:rsidR="001D0121">
        <w:rPr>
          <w:szCs w:val="24"/>
        </w:rPr>
        <w:t xml:space="preserve"> </w:t>
      </w:r>
      <w:r w:rsidR="001D0121" w:rsidRPr="00C74A4C">
        <w:rPr>
          <w:b/>
          <w:szCs w:val="24"/>
        </w:rPr>
        <w:t>snemanje predavanj</w:t>
      </w:r>
      <w:r>
        <w:rPr>
          <w:szCs w:val="24"/>
        </w:rPr>
        <w:t xml:space="preserve">. To </w:t>
      </w:r>
      <w:r w:rsidR="001D0121" w:rsidRPr="00B41127">
        <w:rPr>
          <w:szCs w:val="24"/>
        </w:rPr>
        <w:t>bi študentom omogočilo vnovični ogled</w:t>
      </w:r>
      <w:r>
        <w:rPr>
          <w:szCs w:val="24"/>
        </w:rPr>
        <w:t>, ogled po kosih oz. večkratni ogled, kar bi gotovo pripomoglo k odpravi določenih nejasnosti</w:t>
      </w:r>
      <w:r w:rsidR="001D0121" w:rsidRPr="00B41127">
        <w:rPr>
          <w:szCs w:val="24"/>
        </w:rPr>
        <w:t xml:space="preserve"> </w:t>
      </w:r>
      <w:r>
        <w:rPr>
          <w:szCs w:val="24"/>
        </w:rPr>
        <w:t>v razumevanju podane učne snovi.</w:t>
      </w:r>
    </w:p>
    <w:p w14:paraId="16536B75" w14:textId="77777777" w:rsidR="001D0121" w:rsidRDefault="001D0121" w:rsidP="001D0121">
      <w:pPr>
        <w:rPr>
          <w:szCs w:val="24"/>
        </w:rPr>
      </w:pPr>
      <w:r w:rsidRPr="00B41127">
        <w:rPr>
          <w:szCs w:val="24"/>
        </w:rPr>
        <w:t xml:space="preserve">V kolikor določenega dela snovi ne bi razumeli le posamezni študenti, bi se to lahko reševalo z </w:t>
      </w:r>
      <w:r w:rsidRPr="00C74A4C">
        <w:rPr>
          <w:b/>
          <w:szCs w:val="24"/>
        </w:rPr>
        <w:t>individualnimi konzultacijami</w:t>
      </w:r>
      <w:r w:rsidRPr="00B41127">
        <w:rPr>
          <w:szCs w:val="24"/>
        </w:rPr>
        <w:t xml:space="preserve"> s strani profesorja, asistenta ali študenta tutorja. </w:t>
      </w:r>
    </w:p>
    <w:p w14:paraId="194E2EEA" w14:textId="77777777" w:rsidR="001D0121" w:rsidRPr="00B41127" w:rsidRDefault="001D0121" w:rsidP="001D0121">
      <w:pPr>
        <w:rPr>
          <w:szCs w:val="24"/>
        </w:rPr>
      </w:pPr>
      <w:r w:rsidRPr="00B41127">
        <w:rPr>
          <w:szCs w:val="24"/>
        </w:rPr>
        <w:t xml:space="preserve">Če bi bilo nerazumevanje splošno, bi bilo smiselno, da bi bil profesor na to opozorjen in bi posamezen del predavanja </w:t>
      </w:r>
      <w:r w:rsidRPr="00C74A4C">
        <w:rPr>
          <w:b/>
          <w:szCs w:val="24"/>
        </w:rPr>
        <w:t>ponovno obrazložil celotnemu letniku</w:t>
      </w:r>
      <w:r w:rsidRPr="00B41127">
        <w:rPr>
          <w:szCs w:val="24"/>
        </w:rPr>
        <w:t>.</w:t>
      </w:r>
    </w:p>
    <w:p w14:paraId="676A7E74" w14:textId="77777777" w:rsidR="001D0121" w:rsidRPr="00B41127" w:rsidRDefault="001D0121" w:rsidP="001D0121">
      <w:pPr>
        <w:pStyle w:val="Naslov2"/>
        <w:rPr>
          <w:rFonts w:eastAsia="Times New Roman"/>
        </w:rPr>
      </w:pPr>
      <w:r>
        <w:rPr>
          <w:rFonts w:eastAsia="Times New Roman"/>
        </w:rPr>
        <w:t>Kaj če se š</w:t>
      </w:r>
      <w:r w:rsidRPr="00B41127">
        <w:rPr>
          <w:rFonts w:eastAsia="Times New Roman"/>
        </w:rPr>
        <w:t>tudent</w:t>
      </w:r>
      <w:r>
        <w:rPr>
          <w:rFonts w:eastAsia="Times New Roman"/>
        </w:rPr>
        <w:t xml:space="preserve"> ne uspe udeležiti predavanja, ob ogledu posnetka pa se pojavijo nejasnosti v razumevanju snovi?</w:t>
      </w:r>
    </w:p>
    <w:p w14:paraId="7B8211DC" w14:textId="77777777" w:rsidR="001D0121" w:rsidRPr="00C74A4C" w:rsidRDefault="001D0121" w:rsidP="001D0121">
      <w:pPr>
        <w:spacing w:after="120"/>
        <w:rPr>
          <w:b/>
          <w:szCs w:val="24"/>
        </w:rPr>
      </w:pPr>
      <w:r w:rsidRPr="00C74A4C">
        <w:rPr>
          <w:b/>
          <w:szCs w:val="24"/>
        </w:rPr>
        <w:t>Priporočilo študentom:</w:t>
      </w:r>
    </w:p>
    <w:p w14:paraId="47F43070" w14:textId="66C7EB24" w:rsidR="001D0121" w:rsidRPr="00C74A4C" w:rsidRDefault="001D0121" w:rsidP="00986B63">
      <w:pPr>
        <w:pStyle w:val="Odstavekseznama"/>
        <w:numPr>
          <w:ilvl w:val="0"/>
          <w:numId w:val="5"/>
        </w:numPr>
        <w:spacing w:after="120"/>
        <w:ind w:left="425" w:hanging="357"/>
        <w:contextualSpacing w:val="0"/>
        <w:rPr>
          <w:szCs w:val="24"/>
        </w:rPr>
      </w:pPr>
      <w:r w:rsidRPr="00C74A4C">
        <w:rPr>
          <w:szCs w:val="24"/>
        </w:rPr>
        <w:t xml:space="preserve">Če je le mogoče, si predavanja oglejte </w:t>
      </w:r>
      <w:r w:rsidRPr="00C74A4C">
        <w:rPr>
          <w:b/>
          <w:szCs w:val="24"/>
        </w:rPr>
        <w:t>v živo</w:t>
      </w:r>
      <w:r w:rsidRPr="00C74A4C">
        <w:rPr>
          <w:szCs w:val="24"/>
        </w:rPr>
        <w:t xml:space="preserve">. Posnetek predavanja naj bo le </w:t>
      </w:r>
      <w:r w:rsidRPr="00C74A4C">
        <w:rPr>
          <w:b/>
          <w:szCs w:val="24"/>
        </w:rPr>
        <w:t>dodatna podpora</w:t>
      </w:r>
      <w:r w:rsidRPr="00C74A4C">
        <w:rPr>
          <w:szCs w:val="24"/>
        </w:rPr>
        <w:t xml:space="preserve"> z namenom ponovnega ogleda posameznih delov predavanja. </w:t>
      </w:r>
      <w:r w:rsidR="00FA6AAE">
        <w:rPr>
          <w:szCs w:val="24"/>
        </w:rPr>
        <w:t>Ko predavanje poteka v živo, imate namreč možnost, da na profesorja naslovite vprašanja ustno ali preko pisnega sporočila</w:t>
      </w:r>
      <w:r w:rsidR="00986B63">
        <w:rPr>
          <w:szCs w:val="24"/>
        </w:rPr>
        <w:t xml:space="preserve">. </w:t>
      </w:r>
      <w:r w:rsidR="00703DF9" w:rsidRPr="004E5DDD">
        <w:rPr>
          <w:szCs w:val="24"/>
        </w:rPr>
        <w:t>Profesor naj bi</w:t>
      </w:r>
      <w:r w:rsidR="00986B63" w:rsidRPr="004E5DDD">
        <w:rPr>
          <w:szCs w:val="24"/>
        </w:rPr>
        <w:t xml:space="preserve"> na zastavljena vprašanja, ki se tičejo aktualne učne snovi, odgovori</w:t>
      </w:r>
      <w:r w:rsidR="004E5DDD" w:rsidRPr="004E5DDD">
        <w:rPr>
          <w:szCs w:val="24"/>
        </w:rPr>
        <w:t>l</w:t>
      </w:r>
      <w:r w:rsidR="00986B63" w:rsidRPr="004E5DDD">
        <w:rPr>
          <w:szCs w:val="24"/>
        </w:rPr>
        <w:t xml:space="preserve"> v sklopu obstoječega predavanja, ali najkasneje na začetku naslednjega. Kar je zelo pomembno, je dejstvo, da z zastavljenimi vprašanji profesorja že med samim predavanjem opozarjate na </w:t>
      </w:r>
      <w:r w:rsidR="00986B63" w:rsidRPr="004E5DDD">
        <w:rPr>
          <w:szCs w:val="24"/>
        </w:rPr>
        <w:lastRenderedPageBreak/>
        <w:t>nejasnosti glede obravnave določenih delov učne snovi ter tako sproti vplivate na potek in učinek predavanja.</w:t>
      </w:r>
    </w:p>
    <w:p w14:paraId="0280E012" w14:textId="77777777" w:rsidR="00986B63" w:rsidRDefault="001D0121" w:rsidP="00986B63">
      <w:pPr>
        <w:pStyle w:val="Odstavekseznama"/>
        <w:numPr>
          <w:ilvl w:val="0"/>
          <w:numId w:val="5"/>
        </w:numPr>
        <w:spacing w:after="0"/>
        <w:ind w:left="425" w:hanging="357"/>
        <w:contextualSpacing w:val="0"/>
        <w:rPr>
          <w:szCs w:val="24"/>
        </w:rPr>
      </w:pPr>
      <w:r w:rsidRPr="00C74A4C">
        <w:rPr>
          <w:szCs w:val="24"/>
        </w:rPr>
        <w:t xml:space="preserve">V kolikor </w:t>
      </w:r>
      <w:r>
        <w:rPr>
          <w:szCs w:val="24"/>
        </w:rPr>
        <w:t>prisostvovanje predavanju in ponovni ogled posnetka</w:t>
      </w:r>
      <w:r w:rsidRPr="00C74A4C">
        <w:rPr>
          <w:szCs w:val="24"/>
        </w:rPr>
        <w:t xml:space="preserve"> še vedno ne zadostuje</w:t>
      </w:r>
      <w:r w:rsidR="00986B63">
        <w:rPr>
          <w:szCs w:val="24"/>
        </w:rPr>
        <w:t>:</w:t>
      </w:r>
    </w:p>
    <w:p w14:paraId="4E1FDC9A" w14:textId="77777777" w:rsidR="00986B63" w:rsidRDefault="001D0121" w:rsidP="00986B63">
      <w:pPr>
        <w:pStyle w:val="Odstavekseznama"/>
        <w:numPr>
          <w:ilvl w:val="0"/>
          <w:numId w:val="8"/>
        </w:numPr>
        <w:spacing w:after="0"/>
        <w:ind w:left="850" w:hanging="357"/>
        <w:contextualSpacing w:val="0"/>
        <w:rPr>
          <w:szCs w:val="24"/>
        </w:rPr>
      </w:pPr>
      <w:r w:rsidRPr="00C74A4C">
        <w:rPr>
          <w:szCs w:val="24"/>
        </w:rPr>
        <w:t xml:space="preserve">naslovite vprašanje na profesorja v okviru govorilnih ur, </w:t>
      </w:r>
    </w:p>
    <w:p w14:paraId="4A13C0C0" w14:textId="1527C537" w:rsidR="00986B63" w:rsidRDefault="00986B63" w:rsidP="00986B63">
      <w:pPr>
        <w:pStyle w:val="Odstavekseznama"/>
        <w:numPr>
          <w:ilvl w:val="0"/>
          <w:numId w:val="8"/>
        </w:numPr>
        <w:spacing w:after="0"/>
        <w:ind w:left="850" w:hanging="357"/>
        <w:contextualSpacing w:val="0"/>
        <w:rPr>
          <w:szCs w:val="24"/>
        </w:rPr>
      </w:pPr>
      <w:r>
        <w:rPr>
          <w:szCs w:val="24"/>
        </w:rPr>
        <w:t xml:space="preserve">naslovite vprašanje na </w:t>
      </w:r>
      <w:r w:rsidR="001D0121" w:rsidRPr="00C74A4C">
        <w:rPr>
          <w:szCs w:val="24"/>
        </w:rPr>
        <w:t>asistenta na vajah</w:t>
      </w:r>
      <w:r>
        <w:rPr>
          <w:szCs w:val="24"/>
        </w:rPr>
        <w:t>,</w:t>
      </w:r>
    </w:p>
    <w:p w14:paraId="7DF31AEA" w14:textId="255A52D0" w:rsidR="001D0121" w:rsidRDefault="001D0121" w:rsidP="00986B63">
      <w:pPr>
        <w:pStyle w:val="Odstavekseznama"/>
        <w:numPr>
          <w:ilvl w:val="0"/>
          <w:numId w:val="8"/>
        </w:numPr>
        <w:spacing w:after="120"/>
        <w:ind w:left="850" w:hanging="357"/>
        <w:contextualSpacing w:val="0"/>
        <w:rPr>
          <w:szCs w:val="24"/>
        </w:rPr>
      </w:pPr>
      <w:r w:rsidRPr="00C74A4C">
        <w:rPr>
          <w:szCs w:val="24"/>
        </w:rPr>
        <w:t>po pomoč obrnite na predmetnega tutorja</w:t>
      </w:r>
      <w:r w:rsidR="00986B63">
        <w:rPr>
          <w:szCs w:val="24"/>
        </w:rPr>
        <w:t>.</w:t>
      </w:r>
      <w:r w:rsidRPr="00C74A4C">
        <w:rPr>
          <w:szCs w:val="24"/>
        </w:rPr>
        <w:t xml:space="preserve"> </w:t>
      </w:r>
    </w:p>
    <w:p w14:paraId="0CC3BC5F" w14:textId="460845D9" w:rsidR="00986B63" w:rsidRPr="00986B63" w:rsidRDefault="00986B63" w:rsidP="001D0121">
      <w:pPr>
        <w:spacing w:after="120"/>
        <w:ind w:left="68"/>
        <w:rPr>
          <w:b/>
          <w:szCs w:val="24"/>
        </w:rPr>
      </w:pPr>
      <w:r w:rsidRPr="00986B63">
        <w:rPr>
          <w:b/>
          <w:szCs w:val="24"/>
        </w:rPr>
        <w:t>Za zaključek:</w:t>
      </w:r>
    </w:p>
    <w:p w14:paraId="725C883A" w14:textId="13C1C809" w:rsidR="001D0121" w:rsidRPr="00C74A4C" w:rsidRDefault="001D0121" w:rsidP="00986B63">
      <w:pPr>
        <w:spacing w:after="0"/>
        <w:ind w:left="68"/>
        <w:rPr>
          <w:szCs w:val="24"/>
        </w:rPr>
      </w:pPr>
      <w:r w:rsidRPr="00C74A4C">
        <w:rPr>
          <w:szCs w:val="24"/>
        </w:rPr>
        <w:t>Nihče ne ve, da določene snovi ne razumete ali imate druge težave</w:t>
      </w:r>
      <w:r w:rsidR="00986B63">
        <w:rPr>
          <w:szCs w:val="24"/>
        </w:rPr>
        <w:t xml:space="preserve"> pri študiju</w:t>
      </w:r>
      <w:r w:rsidRPr="00C74A4C">
        <w:rPr>
          <w:szCs w:val="24"/>
        </w:rPr>
        <w:t xml:space="preserve">, če tega ne izrazite, zato vas </w:t>
      </w:r>
      <w:r w:rsidR="00986B63">
        <w:rPr>
          <w:szCs w:val="24"/>
        </w:rPr>
        <w:t>spodbujamo</w:t>
      </w:r>
      <w:r w:rsidRPr="00C74A4C">
        <w:rPr>
          <w:szCs w:val="24"/>
        </w:rPr>
        <w:t xml:space="preserve"> k čim večji </w:t>
      </w:r>
      <w:r w:rsidRPr="00C74A4C">
        <w:rPr>
          <w:b/>
          <w:szCs w:val="24"/>
        </w:rPr>
        <w:t>samoiniciativnosti</w:t>
      </w:r>
      <w:r w:rsidRPr="00C74A4C">
        <w:rPr>
          <w:szCs w:val="24"/>
        </w:rPr>
        <w:t xml:space="preserve"> pri zagovarjanju svojih študijskih problemov. V kolikor kljub temu ne bo želenega uspeha, se lahko obrnete na:</w:t>
      </w:r>
    </w:p>
    <w:p w14:paraId="62E317C6" w14:textId="77777777" w:rsidR="001D0121" w:rsidRPr="001D0121" w:rsidRDefault="001D0121" w:rsidP="00BB7B7E">
      <w:pPr>
        <w:pStyle w:val="Odstavekseznama"/>
        <w:numPr>
          <w:ilvl w:val="0"/>
          <w:numId w:val="6"/>
        </w:numPr>
        <w:spacing w:after="0"/>
        <w:ind w:left="426"/>
        <w:rPr>
          <w:rFonts w:eastAsia="Times New Roman"/>
          <w:szCs w:val="24"/>
        </w:rPr>
      </w:pPr>
      <w:r w:rsidRPr="001D0121">
        <w:rPr>
          <w:rFonts w:eastAsia="Times New Roman"/>
          <w:szCs w:val="24"/>
        </w:rPr>
        <w:t>profesorja tutorja (za študente s posebnimi potrebami)</w:t>
      </w:r>
    </w:p>
    <w:p w14:paraId="3D13E6C3" w14:textId="77777777" w:rsidR="001D0121" w:rsidRPr="001D0121" w:rsidRDefault="001D0121" w:rsidP="00BB7B7E">
      <w:pPr>
        <w:pStyle w:val="Odstavekseznama"/>
        <w:numPr>
          <w:ilvl w:val="0"/>
          <w:numId w:val="6"/>
        </w:numPr>
        <w:spacing w:after="0"/>
        <w:ind w:left="426"/>
        <w:rPr>
          <w:rFonts w:eastAsia="Times New Roman"/>
          <w:szCs w:val="24"/>
        </w:rPr>
      </w:pPr>
      <w:r w:rsidRPr="001D0121">
        <w:rPr>
          <w:rFonts w:eastAsia="Times New Roman"/>
          <w:szCs w:val="24"/>
        </w:rPr>
        <w:t>študenta tutorja (predmetnega ali za študente s posebnimi potrebami)</w:t>
      </w:r>
    </w:p>
    <w:p w14:paraId="3F88ACE4" w14:textId="77777777" w:rsidR="001D0121" w:rsidRPr="001D0121" w:rsidRDefault="001D0121" w:rsidP="00BB7B7E">
      <w:pPr>
        <w:pStyle w:val="Odstavekseznama"/>
        <w:numPr>
          <w:ilvl w:val="0"/>
          <w:numId w:val="6"/>
        </w:numPr>
        <w:spacing w:after="0"/>
        <w:ind w:left="426"/>
        <w:rPr>
          <w:rFonts w:eastAsia="Times New Roman"/>
          <w:szCs w:val="24"/>
        </w:rPr>
      </w:pPr>
      <w:r w:rsidRPr="001D0121">
        <w:rPr>
          <w:rFonts w:eastAsia="Times New Roman"/>
          <w:szCs w:val="24"/>
        </w:rPr>
        <w:t>Društvo študentov invalidov Slovenije</w:t>
      </w:r>
    </w:p>
    <w:p w14:paraId="795D8FCD" w14:textId="07D15CAE" w:rsidR="001D0121" w:rsidRDefault="00986B63" w:rsidP="001D0121">
      <w:r>
        <w:t>Po najboljših močeh se bomo potrudili, da vam pomagamo.</w:t>
      </w:r>
    </w:p>
    <w:p w14:paraId="33C25C76" w14:textId="77777777" w:rsidR="00C8082B" w:rsidRPr="001D0121" w:rsidRDefault="00C8082B" w:rsidP="001D0121"/>
    <w:sectPr w:rsidR="00C8082B" w:rsidRPr="001D0121" w:rsidSect="00A62538">
      <w:headerReference w:type="default" r:id="rId10"/>
      <w:footerReference w:type="default" r:id="rId11"/>
      <w:type w:val="continuous"/>
      <w:pgSz w:w="11906" w:h="16838"/>
      <w:pgMar w:top="1417" w:right="1274" w:bottom="1417"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5EA245" w14:textId="77777777" w:rsidR="007E7356" w:rsidRDefault="007E7356" w:rsidP="008C4C69">
      <w:pPr>
        <w:spacing w:after="0" w:line="240" w:lineRule="auto"/>
      </w:pPr>
      <w:r>
        <w:separator/>
      </w:r>
    </w:p>
  </w:endnote>
  <w:endnote w:type="continuationSeparator" w:id="0">
    <w:p w14:paraId="733B9119" w14:textId="77777777" w:rsidR="007E7356" w:rsidRDefault="007E7356" w:rsidP="008C4C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67151803"/>
      <w:docPartObj>
        <w:docPartGallery w:val="Page Numbers (Bottom of Page)"/>
        <w:docPartUnique/>
      </w:docPartObj>
    </w:sdtPr>
    <w:sdtEndPr/>
    <w:sdtContent>
      <w:p w14:paraId="01DC55A5" w14:textId="77777777" w:rsidR="006D4B02" w:rsidRDefault="006D4B02" w:rsidP="00974C25">
        <w:pPr>
          <w:pStyle w:val="Noga"/>
          <w:pBdr>
            <w:top w:val="single" w:sz="4" w:space="1" w:color="auto"/>
          </w:pBdr>
        </w:pPr>
        <w:r>
          <w:t xml:space="preserve">PRAVA SMER – izvajanje dostopnega spletnega študija </w:t>
        </w:r>
        <w:r>
          <w:tab/>
        </w:r>
        <w:r>
          <w:fldChar w:fldCharType="begin"/>
        </w:r>
        <w:r>
          <w:instrText>PAGE   \* MERGEFORMAT</w:instrText>
        </w:r>
        <w:r>
          <w:fldChar w:fldCharType="separate"/>
        </w:r>
        <w:r>
          <w:t>2</w:t>
        </w:r>
        <w:r>
          <w:fldChar w:fldCharType="end"/>
        </w:r>
      </w:p>
    </w:sdtContent>
  </w:sdt>
  <w:p w14:paraId="7CCE3E87" w14:textId="77777777" w:rsidR="006D4B02" w:rsidRDefault="006D4B02">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AB9ACE" w14:textId="77777777" w:rsidR="007E7356" w:rsidRDefault="007E7356" w:rsidP="008C4C69">
      <w:pPr>
        <w:spacing w:after="0" w:line="240" w:lineRule="auto"/>
      </w:pPr>
      <w:r>
        <w:separator/>
      </w:r>
    </w:p>
  </w:footnote>
  <w:footnote w:type="continuationSeparator" w:id="0">
    <w:p w14:paraId="7CF837DE" w14:textId="77777777" w:rsidR="007E7356" w:rsidRDefault="007E7356" w:rsidP="008C4C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D86EEC" w14:textId="1BF29332" w:rsidR="006D4B02" w:rsidRDefault="0095728F" w:rsidP="001C3C24">
    <w:pPr>
      <w:pStyle w:val="Glava"/>
      <w:pBdr>
        <w:bottom w:val="single" w:sz="4" w:space="1" w:color="auto"/>
      </w:pBdr>
      <w:tabs>
        <w:tab w:val="clear" w:pos="4536"/>
        <w:tab w:val="clear" w:pos="9072"/>
        <w:tab w:val="left" w:pos="3348"/>
        <w:tab w:val="left" w:pos="7488"/>
        <w:tab w:val="left" w:pos="8652"/>
      </w:tabs>
    </w:pPr>
    <w:r>
      <w:rPr>
        <w:rFonts w:ascii="Arial" w:hAnsi="Arial" w:cs="Arial"/>
        <w:noProof/>
      </w:rPr>
      <w:drawing>
        <wp:anchor distT="0" distB="0" distL="114300" distR="114300" simplePos="0" relativeHeight="251663360" behindDoc="1" locked="0" layoutInCell="1" allowOverlap="1" wp14:anchorId="4405A035" wp14:editId="47EDBCA2">
          <wp:simplePos x="0" y="0"/>
          <wp:positionH relativeFrom="margin">
            <wp:align>left</wp:align>
          </wp:positionH>
          <wp:positionV relativeFrom="paragraph">
            <wp:posOffset>-273050</wp:posOffset>
          </wp:positionV>
          <wp:extent cx="1973580" cy="692713"/>
          <wp:effectExtent l="0" t="0" r="7620" b="0"/>
          <wp:wrapNone/>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clrChange>
                      <a:clrFrom>
                        <a:srgbClr val="FFFEF6"/>
                      </a:clrFrom>
                      <a:clrTo>
                        <a:srgbClr val="FFFEF6">
                          <a:alpha val="0"/>
                        </a:srgbClr>
                      </a:clrTo>
                    </a:clrChange>
                    <a:extLst>
                      <a:ext uri="{BEBA8EAE-BF5A-486C-A8C5-ECC9F3942E4B}">
                        <a14:imgProps xmlns:a14="http://schemas.microsoft.com/office/drawing/2010/main">
                          <a14:imgLayer r:embed="rId2">
                            <a14:imgEffect>
                              <a14:colorTemperature colorTemp="72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1973580" cy="692713"/>
                  </a:xfrm>
                  <a:prstGeom prst="rect">
                    <a:avLst/>
                  </a:prstGeom>
                  <a:noFill/>
                  <a:ln>
                    <a:noFill/>
                  </a:ln>
                  <a:effectLst>
                    <a:glow>
                      <a:schemeClr val="accent1"/>
                    </a:glow>
                    <a:softEdge rad="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3189EBCC" wp14:editId="4A54F6F3">
          <wp:simplePos x="0" y="0"/>
          <wp:positionH relativeFrom="margin">
            <wp:align>right</wp:align>
          </wp:positionH>
          <wp:positionV relativeFrom="paragraph">
            <wp:posOffset>-137795</wp:posOffset>
          </wp:positionV>
          <wp:extent cx="1870075" cy="556895"/>
          <wp:effectExtent l="0" t="0" r="0" b="0"/>
          <wp:wrapNone/>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clrChange>
                      <a:clrFrom>
                        <a:srgbClr val="FFFCF4"/>
                      </a:clrFrom>
                      <a:clrTo>
                        <a:srgbClr val="FFFCF4">
                          <a:alpha val="0"/>
                        </a:srgbClr>
                      </a:clrTo>
                    </a:clrChange>
                    <a:extLst>
                      <a:ext uri="{BEBA8EAE-BF5A-486C-A8C5-ECC9F3942E4B}">
                        <a14:imgProps xmlns:a14="http://schemas.microsoft.com/office/drawing/2010/main">
                          <a14:imgLayer r:embed="rId4">
                            <a14:imgEffect>
                              <a14:colorTemperature colorTemp="72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87007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sidR="006D4B02">
      <w:tab/>
    </w:r>
    <w:r w:rsidR="001C3C24">
      <w:tab/>
    </w:r>
    <w:r w:rsidR="001C3C24">
      <w:tab/>
    </w:r>
  </w:p>
  <w:p w14:paraId="612424EB" w14:textId="77777777" w:rsidR="006D4B02" w:rsidRDefault="006D4B02" w:rsidP="0031480B">
    <w:pPr>
      <w:pStyle w:val="Glava"/>
      <w:pBdr>
        <w:bottom w:val="single" w:sz="4" w:space="1" w:color="auto"/>
      </w:pBdr>
      <w:tabs>
        <w:tab w:val="clear" w:pos="4536"/>
        <w:tab w:val="clear" w:pos="9072"/>
        <w:tab w:val="left" w:pos="3348"/>
      </w:tabs>
    </w:pPr>
  </w:p>
  <w:p w14:paraId="42A930F9" w14:textId="77777777" w:rsidR="006D4B02" w:rsidRDefault="006D4B02" w:rsidP="0031480B">
    <w:pPr>
      <w:pStyle w:val="Glava"/>
      <w:pBdr>
        <w:bottom w:val="single" w:sz="4" w:space="1" w:color="auto"/>
      </w:pBdr>
      <w:tabs>
        <w:tab w:val="clear" w:pos="4536"/>
        <w:tab w:val="clear" w:pos="9072"/>
        <w:tab w:val="left" w:pos="3348"/>
      </w:tabs>
    </w:pPr>
  </w:p>
  <w:p w14:paraId="6FC8A5FB" w14:textId="77777777" w:rsidR="006D4B02" w:rsidRDefault="006D4B02">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4B2843"/>
    <w:multiLevelType w:val="hybridMultilevel"/>
    <w:tmpl w:val="BA2A72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9766E23"/>
    <w:multiLevelType w:val="hybridMultilevel"/>
    <w:tmpl w:val="E97617A8"/>
    <w:lvl w:ilvl="0" w:tplc="2062CC42">
      <w:start w:val="1"/>
      <w:numFmt w:val="bullet"/>
      <w:lvlText w:val="o"/>
      <w:lvlJc w:val="left"/>
      <w:pPr>
        <w:ind w:left="1145" w:hanging="360"/>
      </w:pPr>
      <w:rPr>
        <w:rFonts w:ascii="Courier New" w:hAnsi="Courier New" w:hint="default"/>
        <w:color w:val="auto"/>
        <w:sz w:val="28"/>
      </w:rPr>
    </w:lvl>
    <w:lvl w:ilvl="1" w:tplc="04240003" w:tentative="1">
      <w:start w:val="1"/>
      <w:numFmt w:val="bullet"/>
      <w:lvlText w:val="o"/>
      <w:lvlJc w:val="left"/>
      <w:pPr>
        <w:ind w:left="1865" w:hanging="360"/>
      </w:pPr>
      <w:rPr>
        <w:rFonts w:ascii="Courier New" w:hAnsi="Courier New" w:cs="Courier New" w:hint="default"/>
      </w:rPr>
    </w:lvl>
    <w:lvl w:ilvl="2" w:tplc="04240005" w:tentative="1">
      <w:start w:val="1"/>
      <w:numFmt w:val="bullet"/>
      <w:lvlText w:val=""/>
      <w:lvlJc w:val="left"/>
      <w:pPr>
        <w:ind w:left="2585" w:hanging="360"/>
      </w:pPr>
      <w:rPr>
        <w:rFonts w:ascii="Wingdings" w:hAnsi="Wingdings" w:hint="default"/>
      </w:rPr>
    </w:lvl>
    <w:lvl w:ilvl="3" w:tplc="04240001" w:tentative="1">
      <w:start w:val="1"/>
      <w:numFmt w:val="bullet"/>
      <w:lvlText w:val=""/>
      <w:lvlJc w:val="left"/>
      <w:pPr>
        <w:ind w:left="3305" w:hanging="360"/>
      </w:pPr>
      <w:rPr>
        <w:rFonts w:ascii="Symbol" w:hAnsi="Symbol" w:hint="default"/>
      </w:rPr>
    </w:lvl>
    <w:lvl w:ilvl="4" w:tplc="04240003" w:tentative="1">
      <w:start w:val="1"/>
      <w:numFmt w:val="bullet"/>
      <w:lvlText w:val="o"/>
      <w:lvlJc w:val="left"/>
      <w:pPr>
        <w:ind w:left="4025" w:hanging="360"/>
      </w:pPr>
      <w:rPr>
        <w:rFonts w:ascii="Courier New" w:hAnsi="Courier New" w:cs="Courier New" w:hint="default"/>
      </w:rPr>
    </w:lvl>
    <w:lvl w:ilvl="5" w:tplc="04240005" w:tentative="1">
      <w:start w:val="1"/>
      <w:numFmt w:val="bullet"/>
      <w:lvlText w:val=""/>
      <w:lvlJc w:val="left"/>
      <w:pPr>
        <w:ind w:left="4745" w:hanging="360"/>
      </w:pPr>
      <w:rPr>
        <w:rFonts w:ascii="Wingdings" w:hAnsi="Wingdings" w:hint="default"/>
      </w:rPr>
    </w:lvl>
    <w:lvl w:ilvl="6" w:tplc="04240001" w:tentative="1">
      <w:start w:val="1"/>
      <w:numFmt w:val="bullet"/>
      <w:lvlText w:val=""/>
      <w:lvlJc w:val="left"/>
      <w:pPr>
        <w:ind w:left="5465" w:hanging="360"/>
      </w:pPr>
      <w:rPr>
        <w:rFonts w:ascii="Symbol" w:hAnsi="Symbol" w:hint="default"/>
      </w:rPr>
    </w:lvl>
    <w:lvl w:ilvl="7" w:tplc="04240003" w:tentative="1">
      <w:start w:val="1"/>
      <w:numFmt w:val="bullet"/>
      <w:lvlText w:val="o"/>
      <w:lvlJc w:val="left"/>
      <w:pPr>
        <w:ind w:left="6185" w:hanging="360"/>
      </w:pPr>
      <w:rPr>
        <w:rFonts w:ascii="Courier New" w:hAnsi="Courier New" w:cs="Courier New" w:hint="default"/>
      </w:rPr>
    </w:lvl>
    <w:lvl w:ilvl="8" w:tplc="04240005" w:tentative="1">
      <w:start w:val="1"/>
      <w:numFmt w:val="bullet"/>
      <w:lvlText w:val=""/>
      <w:lvlJc w:val="left"/>
      <w:pPr>
        <w:ind w:left="6905" w:hanging="360"/>
      </w:pPr>
      <w:rPr>
        <w:rFonts w:ascii="Wingdings" w:hAnsi="Wingdings" w:hint="default"/>
      </w:rPr>
    </w:lvl>
  </w:abstractNum>
  <w:abstractNum w:abstractNumId="2" w15:restartNumberingAfterBreak="0">
    <w:nsid w:val="1ADE7E34"/>
    <w:multiLevelType w:val="hybridMultilevel"/>
    <w:tmpl w:val="DAB4D6E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E5D1638"/>
    <w:multiLevelType w:val="hybridMultilevel"/>
    <w:tmpl w:val="50EA88F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8772257"/>
    <w:multiLevelType w:val="hybridMultilevel"/>
    <w:tmpl w:val="1D7C6EC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44856C3F"/>
    <w:multiLevelType w:val="hybridMultilevel"/>
    <w:tmpl w:val="D6AC056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4B6F1C01"/>
    <w:multiLevelType w:val="hybridMultilevel"/>
    <w:tmpl w:val="17AC99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4EFD0A9C"/>
    <w:multiLevelType w:val="hybridMultilevel"/>
    <w:tmpl w:val="8842ADBA"/>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num w:numId="1">
    <w:abstractNumId w:val="6"/>
  </w:num>
  <w:num w:numId="2">
    <w:abstractNumId w:val="0"/>
  </w:num>
  <w:num w:numId="3">
    <w:abstractNumId w:val="2"/>
  </w:num>
  <w:num w:numId="4">
    <w:abstractNumId w:val="3"/>
  </w:num>
  <w:num w:numId="5">
    <w:abstractNumId w:val="4"/>
  </w:num>
  <w:num w:numId="6">
    <w:abstractNumId w:val="7"/>
  </w:num>
  <w:num w:numId="7">
    <w:abstractNumId w:val="5"/>
  </w:num>
  <w:num w:numId="8">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08"/>
  <w:hyphenationZone w:val="425"/>
  <w:characterSpacingControl w:val="doNotCompress"/>
  <w:hdrShapeDefaults>
    <o:shapedefaults v:ext="edit" spidmax="2049">
      <o:colormru v:ext="edit" colors="#ffffe7,#fffff3,#fefff3,#fdffe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2CF"/>
    <w:rsid w:val="0000493E"/>
    <w:rsid w:val="000168F0"/>
    <w:rsid w:val="00020A00"/>
    <w:rsid w:val="00041B36"/>
    <w:rsid w:val="00045061"/>
    <w:rsid w:val="0005514C"/>
    <w:rsid w:val="00056ABE"/>
    <w:rsid w:val="00056AEC"/>
    <w:rsid w:val="00061E09"/>
    <w:rsid w:val="00066222"/>
    <w:rsid w:val="00074961"/>
    <w:rsid w:val="00082376"/>
    <w:rsid w:val="00086D81"/>
    <w:rsid w:val="00092E6C"/>
    <w:rsid w:val="000B42D1"/>
    <w:rsid w:val="000C07FE"/>
    <w:rsid w:val="000F292B"/>
    <w:rsid w:val="000F7A10"/>
    <w:rsid w:val="001042CF"/>
    <w:rsid w:val="0011771A"/>
    <w:rsid w:val="00123E69"/>
    <w:rsid w:val="00126E43"/>
    <w:rsid w:val="00133BD7"/>
    <w:rsid w:val="00140F8F"/>
    <w:rsid w:val="00150914"/>
    <w:rsid w:val="00151EEB"/>
    <w:rsid w:val="0015320C"/>
    <w:rsid w:val="0016497C"/>
    <w:rsid w:val="00167220"/>
    <w:rsid w:val="00191880"/>
    <w:rsid w:val="001A023B"/>
    <w:rsid w:val="001A4EFD"/>
    <w:rsid w:val="001A67E4"/>
    <w:rsid w:val="001B3570"/>
    <w:rsid w:val="001B3944"/>
    <w:rsid w:val="001C1D64"/>
    <w:rsid w:val="001C3C24"/>
    <w:rsid w:val="001D0121"/>
    <w:rsid w:val="001E3559"/>
    <w:rsid w:val="001F193B"/>
    <w:rsid w:val="001F4CC2"/>
    <w:rsid w:val="0020779F"/>
    <w:rsid w:val="00224559"/>
    <w:rsid w:val="0022561D"/>
    <w:rsid w:val="00227292"/>
    <w:rsid w:val="00231170"/>
    <w:rsid w:val="00235C30"/>
    <w:rsid w:val="00237F70"/>
    <w:rsid w:val="0026177A"/>
    <w:rsid w:val="002A1B09"/>
    <w:rsid w:val="002C3375"/>
    <w:rsid w:val="002C4AAA"/>
    <w:rsid w:val="002C4FB7"/>
    <w:rsid w:val="002D2DA9"/>
    <w:rsid w:val="002D5B3A"/>
    <w:rsid w:val="002E2F18"/>
    <w:rsid w:val="002F00EE"/>
    <w:rsid w:val="002F54C0"/>
    <w:rsid w:val="00303E5D"/>
    <w:rsid w:val="00306412"/>
    <w:rsid w:val="00306837"/>
    <w:rsid w:val="00311B7E"/>
    <w:rsid w:val="0031480B"/>
    <w:rsid w:val="00316586"/>
    <w:rsid w:val="0031727E"/>
    <w:rsid w:val="00320B2B"/>
    <w:rsid w:val="00321048"/>
    <w:rsid w:val="00324D9A"/>
    <w:rsid w:val="00332909"/>
    <w:rsid w:val="00350C41"/>
    <w:rsid w:val="003531BC"/>
    <w:rsid w:val="003A400E"/>
    <w:rsid w:val="003A5A36"/>
    <w:rsid w:val="003C4799"/>
    <w:rsid w:val="003E0CA7"/>
    <w:rsid w:val="003E52E2"/>
    <w:rsid w:val="003F3F31"/>
    <w:rsid w:val="003F69A6"/>
    <w:rsid w:val="00404E97"/>
    <w:rsid w:val="00440DDC"/>
    <w:rsid w:val="0044561F"/>
    <w:rsid w:val="0045376E"/>
    <w:rsid w:val="0046413D"/>
    <w:rsid w:val="00466D65"/>
    <w:rsid w:val="004746A7"/>
    <w:rsid w:val="004760B4"/>
    <w:rsid w:val="00476B5D"/>
    <w:rsid w:val="00480777"/>
    <w:rsid w:val="00485595"/>
    <w:rsid w:val="004905FB"/>
    <w:rsid w:val="004A4E0E"/>
    <w:rsid w:val="004B60C9"/>
    <w:rsid w:val="004E445B"/>
    <w:rsid w:val="004E5DDD"/>
    <w:rsid w:val="004F6DE8"/>
    <w:rsid w:val="005122B3"/>
    <w:rsid w:val="00513576"/>
    <w:rsid w:val="00520F74"/>
    <w:rsid w:val="00524C19"/>
    <w:rsid w:val="00535C95"/>
    <w:rsid w:val="0054534D"/>
    <w:rsid w:val="0054696A"/>
    <w:rsid w:val="0055558A"/>
    <w:rsid w:val="00587A3E"/>
    <w:rsid w:val="005917E0"/>
    <w:rsid w:val="005A1ECE"/>
    <w:rsid w:val="005A300D"/>
    <w:rsid w:val="005A55E3"/>
    <w:rsid w:val="005A6DEC"/>
    <w:rsid w:val="005B6F16"/>
    <w:rsid w:val="005C1D66"/>
    <w:rsid w:val="005C318E"/>
    <w:rsid w:val="005D0CE4"/>
    <w:rsid w:val="005E109A"/>
    <w:rsid w:val="005E3943"/>
    <w:rsid w:val="006003E7"/>
    <w:rsid w:val="00603AD0"/>
    <w:rsid w:val="006736BC"/>
    <w:rsid w:val="006D4451"/>
    <w:rsid w:val="006D4B02"/>
    <w:rsid w:val="006D594C"/>
    <w:rsid w:val="006E3DB2"/>
    <w:rsid w:val="006F1FBC"/>
    <w:rsid w:val="00701701"/>
    <w:rsid w:val="00703DF9"/>
    <w:rsid w:val="00725146"/>
    <w:rsid w:val="007253BB"/>
    <w:rsid w:val="007266D0"/>
    <w:rsid w:val="007315C5"/>
    <w:rsid w:val="00745115"/>
    <w:rsid w:val="007665F8"/>
    <w:rsid w:val="00775E9C"/>
    <w:rsid w:val="00794D49"/>
    <w:rsid w:val="007C0E91"/>
    <w:rsid w:val="007C20A5"/>
    <w:rsid w:val="007C4797"/>
    <w:rsid w:val="007D5967"/>
    <w:rsid w:val="007E16D7"/>
    <w:rsid w:val="007E7356"/>
    <w:rsid w:val="007F78B2"/>
    <w:rsid w:val="00802F21"/>
    <w:rsid w:val="0082291D"/>
    <w:rsid w:val="00827CD2"/>
    <w:rsid w:val="00832955"/>
    <w:rsid w:val="008618D3"/>
    <w:rsid w:val="00865336"/>
    <w:rsid w:val="0086623C"/>
    <w:rsid w:val="008745AE"/>
    <w:rsid w:val="00885332"/>
    <w:rsid w:val="008901F8"/>
    <w:rsid w:val="0089451D"/>
    <w:rsid w:val="00895672"/>
    <w:rsid w:val="00897443"/>
    <w:rsid w:val="008B6E4A"/>
    <w:rsid w:val="008C4C69"/>
    <w:rsid w:val="008E1850"/>
    <w:rsid w:val="008E2D1D"/>
    <w:rsid w:val="00905AA9"/>
    <w:rsid w:val="00927A8E"/>
    <w:rsid w:val="0094052C"/>
    <w:rsid w:val="00941E7B"/>
    <w:rsid w:val="009453D2"/>
    <w:rsid w:val="00954051"/>
    <w:rsid w:val="00955E90"/>
    <w:rsid w:val="009565D1"/>
    <w:rsid w:val="0095728F"/>
    <w:rsid w:val="009619CA"/>
    <w:rsid w:val="00974C25"/>
    <w:rsid w:val="00981FB4"/>
    <w:rsid w:val="00982DEB"/>
    <w:rsid w:val="00986B63"/>
    <w:rsid w:val="00987502"/>
    <w:rsid w:val="0099182F"/>
    <w:rsid w:val="00996CCD"/>
    <w:rsid w:val="009A5586"/>
    <w:rsid w:val="009A6D59"/>
    <w:rsid w:val="009C7BD7"/>
    <w:rsid w:val="009D1D24"/>
    <w:rsid w:val="009E0E2C"/>
    <w:rsid w:val="009F1A97"/>
    <w:rsid w:val="00A0162D"/>
    <w:rsid w:val="00A07215"/>
    <w:rsid w:val="00A100DD"/>
    <w:rsid w:val="00A2177B"/>
    <w:rsid w:val="00A352D9"/>
    <w:rsid w:val="00A36111"/>
    <w:rsid w:val="00A37A5E"/>
    <w:rsid w:val="00A45017"/>
    <w:rsid w:val="00A62538"/>
    <w:rsid w:val="00A645AF"/>
    <w:rsid w:val="00A6504B"/>
    <w:rsid w:val="00A67A70"/>
    <w:rsid w:val="00A92648"/>
    <w:rsid w:val="00AA35E6"/>
    <w:rsid w:val="00AA713F"/>
    <w:rsid w:val="00AA7EC7"/>
    <w:rsid w:val="00AB40FC"/>
    <w:rsid w:val="00AB6114"/>
    <w:rsid w:val="00AD2210"/>
    <w:rsid w:val="00B01B52"/>
    <w:rsid w:val="00B03C1C"/>
    <w:rsid w:val="00B15995"/>
    <w:rsid w:val="00B25821"/>
    <w:rsid w:val="00B520EB"/>
    <w:rsid w:val="00B667DC"/>
    <w:rsid w:val="00B72B87"/>
    <w:rsid w:val="00B87B44"/>
    <w:rsid w:val="00BB556B"/>
    <w:rsid w:val="00BB7B7E"/>
    <w:rsid w:val="00BC3029"/>
    <w:rsid w:val="00BC43E6"/>
    <w:rsid w:val="00BD7CD8"/>
    <w:rsid w:val="00BE6123"/>
    <w:rsid w:val="00BF3C3E"/>
    <w:rsid w:val="00C22056"/>
    <w:rsid w:val="00C2572B"/>
    <w:rsid w:val="00C34188"/>
    <w:rsid w:val="00C47511"/>
    <w:rsid w:val="00C47881"/>
    <w:rsid w:val="00C47D61"/>
    <w:rsid w:val="00C55D77"/>
    <w:rsid w:val="00C55E4D"/>
    <w:rsid w:val="00C6156C"/>
    <w:rsid w:val="00C73EF1"/>
    <w:rsid w:val="00C742CF"/>
    <w:rsid w:val="00C77CEA"/>
    <w:rsid w:val="00C8082B"/>
    <w:rsid w:val="00C80FB4"/>
    <w:rsid w:val="00CC568B"/>
    <w:rsid w:val="00CE30AC"/>
    <w:rsid w:val="00CE327A"/>
    <w:rsid w:val="00CE7B2A"/>
    <w:rsid w:val="00CF281A"/>
    <w:rsid w:val="00D05D78"/>
    <w:rsid w:val="00D1051E"/>
    <w:rsid w:val="00D41656"/>
    <w:rsid w:val="00D44B13"/>
    <w:rsid w:val="00D5021A"/>
    <w:rsid w:val="00D50335"/>
    <w:rsid w:val="00D51836"/>
    <w:rsid w:val="00D534BC"/>
    <w:rsid w:val="00D56C6F"/>
    <w:rsid w:val="00D66881"/>
    <w:rsid w:val="00D81652"/>
    <w:rsid w:val="00D945E2"/>
    <w:rsid w:val="00DA0A32"/>
    <w:rsid w:val="00DB57F9"/>
    <w:rsid w:val="00DC1E7E"/>
    <w:rsid w:val="00DC2AB5"/>
    <w:rsid w:val="00DF4922"/>
    <w:rsid w:val="00E30321"/>
    <w:rsid w:val="00E306A5"/>
    <w:rsid w:val="00E32481"/>
    <w:rsid w:val="00E412D1"/>
    <w:rsid w:val="00E41769"/>
    <w:rsid w:val="00E521F3"/>
    <w:rsid w:val="00EA298F"/>
    <w:rsid w:val="00EA51F7"/>
    <w:rsid w:val="00EA7136"/>
    <w:rsid w:val="00EB2DF6"/>
    <w:rsid w:val="00EC70D4"/>
    <w:rsid w:val="00ED418C"/>
    <w:rsid w:val="00ED600F"/>
    <w:rsid w:val="00ED66BE"/>
    <w:rsid w:val="00EE1303"/>
    <w:rsid w:val="00EE689A"/>
    <w:rsid w:val="00F02EC2"/>
    <w:rsid w:val="00F04966"/>
    <w:rsid w:val="00F115C2"/>
    <w:rsid w:val="00F17FB1"/>
    <w:rsid w:val="00F22795"/>
    <w:rsid w:val="00F430BA"/>
    <w:rsid w:val="00F915EA"/>
    <w:rsid w:val="00F9799F"/>
    <w:rsid w:val="00FA4248"/>
    <w:rsid w:val="00FA6AAE"/>
    <w:rsid w:val="00FA6F61"/>
    <w:rsid w:val="00FB13D5"/>
    <w:rsid w:val="00FB1E12"/>
    <w:rsid w:val="00FB7611"/>
    <w:rsid w:val="00FD1D3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ffe7,#fffff3,#fefff3,#fdffef"/>
    </o:shapedefaults>
    <o:shapelayout v:ext="edit">
      <o:idmap v:ext="edit" data="1"/>
    </o:shapelayout>
  </w:shapeDefaults>
  <w:decimalSymbol w:val=","/>
  <w:listSeparator w:val=";"/>
  <w14:docId w14:val="1E304027"/>
  <w15:chartTrackingRefBased/>
  <w15:docId w15:val="{1D100986-8D21-4FD8-BB5D-3E1FE2E45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941E7B"/>
    <w:pPr>
      <w:spacing w:after="240"/>
    </w:pPr>
    <w:rPr>
      <w:rFonts w:ascii="Verdana" w:hAnsi="Verdana"/>
      <w:sz w:val="24"/>
    </w:rPr>
  </w:style>
  <w:style w:type="paragraph" w:styleId="Naslov1">
    <w:name w:val="heading 1"/>
    <w:basedOn w:val="Navaden"/>
    <w:next w:val="Navaden"/>
    <w:link w:val="Naslov1Znak"/>
    <w:uiPriority w:val="9"/>
    <w:qFormat/>
    <w:rsid w:val="007253BB"/>
    <w:pPr>
      <w:keepNext/>
      <w:keepLines/>
      <w:outlineLvl w:val="0"/>
    </w:pPr>
    <w:rPr>
      <w:rFonts w:eastAsiaTheme="majorEastAsia" w:cstheme="majorBidi"/>
      <w:b/>
      <w:sz w:val="26"/>
      <w:szCs w:val="32"/>
    </w:rPr>
  </w:style>
  <w:style w:type="paragraph" w:styleId="Naslov2">
    <w:name w:val="heading 2"/>
    <w:basedOn w:val="Navaden"/>
    <w:next w:val="Navaden"/>
    <w:link w:val="Naslov2Znak"/>
    <w:autoRedefine/>
    <w:uiPriority w:val="9"/>
    <w:unhideWhenUsed/>
    <w:qFormat/>
    <w:rsid w:val="007315C5"/>
    <w:pPr>
      <w:keepNext/>
      <w:keepLines/>
      <w:spacing w:before="240"/>
      <w:outlineLvl w:val="1"/>
    </w:pPr>
    <w:rPr>
      <w:rFonts w:eastAsiaTheme="majorEastAsia" w:cstheme="majorBidi"/>
      <w:b/>
      <w:color w:val="C45911" w:themeColor="accent2" w:themeShade="BF"/>
      <w:sz w:val="25"/>
      <w:szCs w:val="26"/>
    </w:rPr>
  </w:style>
  <w:style w:type="paragraph" w:styleId="Naslov3">
    <w:name w:val="heading 3"/>
    <w:basedOn w:val="Navaden"/>
    <w:next w:val="Navaden"/>
    <w:link w:val="Naslov3Znak"/>
    <w:autoRedefine/>
    <w:uiPriority w:val="9"/>
    <w:unhideWhenUsed/>
    <w:rsid w:val="007315C5"/>
    <w:pPr>
      <w:keepNext/>
      <w:keepLines/>
      <w:spacing w:before="120"/>
      <w:outlineLvl w:val="2"/>
    </w:pPr>
    <w:rPr>
      <w:rFonts w:eastAsiaTheme="majorEastAsia" w:cstheme="majorBidi"/>
      <w:b/>
      <w:color w:val="0070C0"/>
      <w:szCs w:val="24"/>
    </w:rPr>
  </w:style>
  <w:style w:type="paragraph" w:styleId="Naslov4">
    <w:name w:val="heading 4"/>
    <w:basedOn w:val="Navaden"/>
    <w:next w:val="Navaden"/>
    <w:link w:val="Naslov4Znak"/>
    <w:autoRedefine/>
    <w:uiPriority w:val="9"/>
    <w:unhideWhenUsed/>
    <w:qFormat/>
    <w:rsid w:val="00ED418C"/>
    <w:pPr>
      <w:keepNext/>
      <w:keepLines/>
      <w:outlineLvl w:val="3"/>
    </w:pPr>
    <w:rPr>
      <w:rFonts w:eastAsiaTheme="majorEastAsia" w:cstheme="majorBidi"/>
      <w:b/>
      <w:iCs/>
      <w:color w:val="2E74B5" w:themeColor="accent5" w:themeShade="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485595"/>
    <w:pPr>
      <w:ind w:left="720"/>
      <w:contextualSpacing/>
    </w:pPr>
  </w:style>
  <w:style w:type="character" w:customStyle="1" w:styleId="Naslov1Znak">
    <w:name w:val="Naslov 1 Znak"/>
    <w:basedOn w:val="Privzetapisavaodstavka"/>
    <w:link w:val="Naslov1"/>
    <w:uiPriority w:val="9"/>
    <w:rsid w:val="007253BB"/>
    <w:rPr>
      <w:rFonts w:ascii="Verdana" w:eastAsiaTheme="majorEastAsia" w:hAnsi="Verdana" w:cstheme="majorBidi"/>
      <w:b/>
      <w:sz w:val="26"/>
      <w:szCs w:val="32"/>
    </w:rPr>
  </w:style>
  <w:style w:type="character" w:customStyle="1" w:styleId="Naslov2Znak">
    <w:name w:val="Naslov 2 Znak"/>
    <w:basedOn w:val="Privzetapisavaodstavka"/>
    <w:link w:val="Naslov2"/>
    <w:uiPriority w:val="9"/>
    <w:rsid w:val="007315C5"/>
    <w:rPr>
      <w:rFonts w:ascii="Verdana" w:eastAsiaTheme="majorEastAsia" w:hAnsi="Verdana" w:cstheme="majorBidi"/>
      <w:b/>
      <w:color w:val="C45911" w:themeColor="accent2" w:themeShade="BF"/>
      <w:sz w:val="25"/>
      <w:szCs w:val="26"/>
    </w:rPr>
  </w:style>
  <w:style w:type="table" w:styleId="Tabelamrea">
    <w:name w:val="Table Grid"/>
    <w:basedOn w:val="Navadnatabela"/>
    <w:uiPriority w:val="39"/>
    <w:rsid w:val="003E52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uiPriority w:val="99"/>
    <w:unhideWhenUsed/>
    <w:rsid w:val="008C4C69"/>
    <w:pPr>
      <w:tabs>
        <w:tab w:val="center" w:pos="4536"/>
        <w:tab w:val="right" w:pos="9072"/>
      </w:tabs>
      <w:spacing w:after="0" w:line="240" w:lineRule="auto"/>
    </w:pPr>
  </w:style>
  <w:style w:type="character" w:customStyle="1" w:styleId="GlavaZnak">
    <w:name w:val="Glava Znak"/>
    <w:basedOn w:val="Privzetapisavaodstavka"/>
    <w:link w:val="Glava"/>
    <w:uiPriority w:val="99"/>
    <w:rsid w:val="008C4C69"/>
  </w:style>
  <w:style w:type="paragraph" w:styleId="Noga">
    <w:name w:val="footer"/>
    <w:basedOn w:val="Navaden"/>
    <w:link w:val="NogaZnak"/>
    <w:uiPriority w:val="99"/>
    <w:unhideWhenUsed/>
    <w:rsid w:val="008C4C69"/>
    <w:pPr>
      <w:tabs>
        <w:tab w:val="center" w:pos="4536"/>
        <w:tab w:val="right" w:pos="9072"/>
      </w:tabs>
      <w:spacing w:after="0" w:line="240" w:lineRule="auto"/>
    </w:pPr>
  </w:style>
  <w:style w:type="character" w:customStyle="1" w:styleId="NogaZnak">
    <w:name w:val="Noga Znak"/>
    <w:basedOn w:val="Privzetapisavaodstavka"/>
    <w:link w:val="Noga"/>
    <w:uiPriority w:val="99"/>
    <w:rsid w:val="008C4C69"/>
  </w:style>
  <w:style w:type="character" w:styleId="Hiperpovezava">
    <w:name w:val="Hyperlink"/>
    <w:basedOn w:val="Privzetapisavaodstavka"/>
    <w:uiPriority w:val="99"/>
    <w:unhideWhenUsed/>
    <w:rsid w:val="00C80FB4"/>
    <w:rPr>
      <w:color w:val="0070C0"/>
      <w:u w:val="single"/>
    </w:rPr>
  </w:style>
  <w:style w:type="character" w:styleId="Nerazreenaomemba">
    <w:name w:val="Unresolved Mention"/>
    <w:basedOn w:val="Privzetapisavaodstavka"/>
    <w:uiPriority w:val="99"/>
    <w:semiHidden/>
    <w:unhideWhenUsed/>
    <w:rsid w:val="008C4C69"/>
    <w:rPr>
      <w:color w:val="605E5C"/>
      <w:shd w:val="clear" w:color="auto" w:fill="E1DFDD"/>
    </w:rPr>
  </w:style>
  <w:style w:type="character" w:styleId="SledenaHiperpovezava">
    <w:name w:val="FollowedHyperlink"/>
    <w:basedOn w:val="Privzetapisavaodstavka"/>
    <w:uiPriority w:val="99"/>
    <w:semiHidden/>
    <w:unhideWhenUsed/>
    <w:rsid w:val="00020A00"/>
    <w:rPr>
      <w:color w:val="954F72" w:themeColor="followedHyperlink"/>
      <w:u w:val="single"/>
    </w:rPr>
  </w:style>
  <w:style w:type="character" w:customStyle="1" w:styleId="Naslov3Znak">
    <w:name w:val="Naslov 3 Znak"/>
    <w:basedOn w:val="Privzetapisavaodstavka"/>
    <w:link w:val="Naslov3"/>
    <w:uiPriority w:val="9"/>
    <w:rsid w:val="007315C5"/>
    <w:rPr>
      <w:rFonts w:ascii="Verdana" w:eastAsiaTheme="majorEastAsia" w:hAnsi="Verdana" w:cstheme="majorBidi"/>
      <w:b/>
      <w:color w:val="0070C0"/>
      <w:sz w:val="24"/>
      <w:szCs w:val="24"/>
    </w:rPr>
  </w:style>
  <w:style w:type="paragraph" w:customStyle="1" w:styleId="Oznakaslike">
    <w:name w:val="Oznaka slike"/>
    <w:basedOn w:val="Navaden"/>
    <w:qFormat/>
    <w:rsid w:val="00775E9C"/>
    <w:rPr>
      <w:i/>
      <w:noProof/>
      <w:color w:val="1F3864" w:themeColor="accent1" w:themeShade="80"/>
      <w:szCs w:val="24"/>
    </w:rPr>
  </w:style>
  <w:style w:type="character" w:customStyle="1" w:styleId="Naslov4Znak">
    <w:name w:val="Naslov 4 Znak"/>
    <w:basedOn w:val="Privzetapisavaodstavka"/>
    <w:link w:val="Naslov4"/>
    <w:uiPriority w:val="9"/>
    <w:rsid w:val="00ED418C"/>
    <w:rPr>
      <w:rFonts w:ascii="Verdana" w:eastAsiaTheme="majorEastAsia" w:hAnsi="Verdana" w:cstheme="majorBidi"/>
      <w:b/>
      <w:iCs/>
      <w:color w:val="2E74B5" w:themeColor="accent5" w:themeShade="BF"/>
      <w:sz w:val="24"/>
    </w:rPr>
  </w:style>
  <w:style w:type="character" w:styleId="Krepko">
    <w:name w:val="Strong"/>
    <w:basedOn w:val="Privzetapisavaodstavka"/>
    <w:uiPriority w:val="22"/>
    <w:qFormat/>
    <w:rsid w:val="00C8082B"/>
    <w:rPr>
      <w:b/>
      <w:bCs/>
    </w:rPr>
  </w:style>
  <w:style w:type="paragraph" w:styleId="Navadensplet">
    <w:name w:val="Normal (Web)"/>
    <w:basedOn w:val="Navaden"/>
    <w:uiPriority w:val="99"/>
    <w:semiHidden/>
    <w:unhideWhenUsed/>
    <w:rsid w:val="00C8082B"/>
    <w:pPr>
      <w:spacing w:before="100" w:beforeAutospacing="1" w:after="100" w:afterAutospacing="1" w:line="240" w:lineRule="auto"/>
    </w:pPr>
    <w:rPr>
      <w:rFonts w:ascii="Times New Roman" w:eastAsia="Times New Roman" w:hAnsi="Times New Roman" w:cs="Times New Roman"/>
      <w:szCs w:val="24"/>
      <w:lang w:eastAsia="sl-SI"/>
    </w:rPr>
  </w:style>
  <w:style w:type="paragraph" w:customStyle="1" w:styleId="Slika">
    <w:name w:val="Slika"/>
    <w:basedOn w:val="Navaden"/>
    <w:qFormat/>
    <w:rsid w:val="004746A7"/>
    <w:pPr>
      <w:spacing w:after="120"/>
    </w:pPr>
    <w:rPr>
      <w:noProof/>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37211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sis-drustvo.si/podpora-visokosolskim-uciteljem/prilagoditve-spletnih-predavanj/"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dsis-drustvo.si/status-studenta-s-posebnimi-potrebami-invalida/studij-na-daljavo/"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1.png"/><Relationship Id="rId4"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B602C7B7-435B-4D4D-8D5F-84BC8AE46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1144</Words>
  <Characters>6521</Characters>
  <Application>Microsoft Office Word</Application>
  <DocSecurity>0</DocSecurity>
  <Lines>54</Lines>
  <Paragraphs>15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Težave in rešitve na področju spletnega izvajanja predavanj in vaj</dc:title>
  <dc:subject/>
  <dc:creator>Nina DSIS</dc:creator>
  <cp:keywords/>
  <dc:description/>
  <cp:lastModifiedBy>Danilo Zimšek</cp:lastModifiedBy>
  <cp:revision>2</cp:revision>
  <cp:lastPrinted>2021-01-17T11:09:00Z</cp:lastPrinted>
  <dcterms:created xsi:type="dcterms:W3CDTF">2021-01-18T16:36:00Z</dcterms:created>
  <dcterms:modified xsi:type="dcterms:W3CDTF">2021-01-18T16:36:00Z</dcterms:modified>
</cp:coreProperties>
</file>